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E7B120" w14:textId="4EF4EE95" w:rsidR="73548E4E" w:rsidRPr="005C37CB" w:rsidRDefault="73548E4E" w:rsidP="00213DC2">
      <w:pPr>
        <w:pStyle w:val="Heading2"/>
        <w:spacing w:before="0"/>
        <w:ind w:left="0"/>
        <w:jc w:val="both"/>
        <w:rPr>
          <w:rFonts w:ascii="Arial" w:eastAsia="Arial" w:hAnsi="Arial" w:cs="Arial"/>
          <w:sz w:val="24"/>
          <w:szCs w:val="24"/>
        </w:rPr>
      </w:pPr>
      <w:r w:rsidRPr="005C37CB">
        <w:rPr>
          <w:rFonts w:ascii="Arial" w:eastAsia="Arial" w:hAnsi="Arial" w:cs="Arial"/>
          <w:sz w:val="24"/>
          <w:szCs w:val="24"/>
        </w:rPr>
        <w:t xml:space="preserve">ANCIENT TREE FORUM </w:t>
      </w:r>
      <w:r w:rsidR="0019E8FA" w:rsidRPr="005C37CB">
        <w:rPr>
          <w:rFonts w:ascii="Arial" w:eastAsia="Arial" w:hAnsi="Arial" w:cs="Arial"/>
          <w:sz w:val="24"/>
          <w:szCs w:val="24"/>
        </w:rPr>
        <w:t xml:space="preserve">- </w:t>
      </w:r>
      <w:r w:rsidR="6D7431DB" w:rsidRPr="005C37CB">
        <w:rPr>
          <w:rFonts w:ascii="Arial" w:eastAsia="Arial" w:hAnsi="Arial" w:cs="Arial"/>
          <w:sz w:val="24"/>
          <w:szCs w:val="24"/>
        </w:rPr>
        <w:t>RISK ASSESSMENT</w:t>
      </w:r>
    </w:p>
    <w:p w14:paraId="4F38C8B7" w14:textId="642E5FE9" w:rsidR="00797B6A" w:rsidRPr="005C37CB" w:rsidRDefault="6D9F7A37" w:rsidP="003874DB">
      <w:pPr>
        <w:pStyle w:val="Heading2"/>
        <w:ind w:left="0"/>
        <w:jc w:val="both"/>
        <w:rPr>
          <w:rFonts w:ascii="Arial" w:eastAsia="Arial" w:hAnsi="Arial" w:cs="Arial"/>
          <w:sz w:val="24"/>
          <w:szCs w:val="24"/>
        </w:rPr>
      </w:pPr>
      <w:r w:rsidRPr="005C37CB">
        <w:rPr>
          <w:rFonts w:ascii="Arial" w:eastAsia="Arial" w:hAnsi="Arial" w:cs="Arial"/>
          <w:sz w:val="24"/>
          <w:szCs w:val="24"/>
        </w:rPr>
        <w:t xml:space="preserve">ACTIVITY: </w:t>
      </w:r>
      <w:r w:rsidR="003874DB">
        <w:rPr>
          <w:rFonts w:ascii="Arial" w:eastAsia="Arial" w:hAnsi="Arial" w:cs="Arial"/>
          <w:sz w:val="24"/>
          <w:szCs w:val="24"/>
        </w:rPr>
        <w:t xml:space="preserve">ATF </w:t>
      </w:r>
      <w:r w:rsidR="004173EB" w:rsidRPr="004173EB">
        <w:rPr>
          <w:rFonts w:ascii="Arial" w:eastAsia="Arial" w:hAnsi="Arial" w:cs="Arial"/>
          <w:sz w:val="24"/>
          <w:szCs w:val="24"/>
          <w:highlight w:val="yellow"/>
        </w:rPr>
        <w:t>INSERT NAME OF THE LOCAL GROUP</w:t>
      </w:r>
      <w:r w:rsidR="004173EB">
        <w:rPr>
          <w:rFonts w:ascii="Arial" w:eastAsia="Arial" w:hAnsi="Arial" w:cs="Arial"/>
          <w:sz w:val="24"/>
          <w:szCs w:val="24"/>
        </w:rPr>
        <w:t xml:space="preserve"> </w:t>
      </w:r>
      <w:r w:rsidR="008C3486">
        <w:rPr>
          <w:rFonts w:ascii="Arial" w:eastAsia="Arial" w:hAnsi="Arial" w:cs="Arial"/>
          <w:sz w:val="24"/>
          <w:szCs w:val="24"/>
        </w:rPr>
        <w:t>Local Group</w:t>
      </w:r>
      <w:r w:rsidR="0033773E">
        <w:rPr>
          <w:rFonts w:ascii="Arial" w:eastAsia="Arial" w:hAnsi="Arial" w:cs="Arial"/>
          <w:sz w:val="24"/>
          <w:szCs w:val="24"/>
        </w:rPr>
        <w:t>s</w:t>
      </w:r>
      <w:r w:rsidR="008C3486">
        <w:rPr>
          <w:rFonts w:ascii="Arial" w:eastAsia="Arial" w:hAnsi="Arial" w:cs="Arial"/>
          <w:sz w:val="24"/>
          <w:szCs w:val="24"/>
        </w:rPr>
        <w:t xml:space="preserve"> – </w:t>
      </w:r>
      <w:r w:rsidR="00D212FA">
        <w:rPr>
          <w:rFonts w:ascii="Arial" w:eastAsia="Arial" w:hAnsi="Arial" w:cs="Arial"/>
          <w:sz w:val="24"/>
          <w:szCs w:val="24"/>
        </w:rPr>
        <w:t xml:space="preserve">Field Meeting – </w:t>
      </w:r>
      <w:r w:rsidR="004173EB" w:rsidRPr="004173EB">
        <w:rPr>
          <w:rFonts w:ascii="Arial" w:eastAsia="Arial" w:hAnsi="Arial" w:cs="Arial"/>
          <w:sz w:val="24"/>
          <w:szCs w:val="24"/>
          <w:highlight w:val="yellow"/>
        </w:rPr>
        <w:t>INSERT NAME OF SITE &amp; DATE</w:t>
      </w:r>
    </w:p>
    <w:p w14:paraId="0232D80B" w14:textId="5D7B33E6" w:rsidR="00797B6A" w:rsidRPr="00CA609D" w:rsidRDefault="34A11CD8" w:rsidP="00213DC2">
      <w:pPr>
        <w:pStyle w:val="Heading2"/>
        <w:spacing w:before="0"/>
        <w:ind w:left="0"/>
        <w:jc w:val="both"/>
        <w:rPr>
          <w:rFonts w:ascii="Arial" w:eastAsia="Arial" w:hAnsi="Arial" w:cs="Arial"/>
          <w:b w:val="0"/>
          <w:bCs w:val="0"/>
          <w:sz w:val="24"/>
          <w:szCs w:val="24"/>
        </w:rPr>
      </w:pPr>
      <w:r w:rsidRPr="005C37CB">
        <w:rPr>
          <w:rFonts w:ascii="Arial" w:eastAsia="Arial" w:hAnsi="Arial" w:cs="Arial"/>
          <w:sz w:val="24"/>
          <w:szCs w:val="24"/>
        </w:rPr>
        <w:t xml:space="preserve">Risk </w:t>
      </w:r>
      <w:r w:rsidR="00797B6A" w:rsidRPr="005C37CB">
        <w:rPr>
          <w:rFonts w:ascii="Arial" w:eastAsia="Arial" w:hAnsi="Arial" w:cs="Arial"/>
          <w:sz w:val="24"/>
          <w:szCs w:val="24"/>
        </w:rPr>
        <w:t>Assessment carried out by:</w:t>
      </w:r>
      <w:r w:rsidR="13FBF1B4" w:rsidRPr="005C37CB">
        <w:rPr>
          <w:rFonts w:ascii="Arial" w:eastAsia="Arial" w:hAnsi="Arial" w:cs="Arial"/>
          <w:sz w:val="24"/>
          <w:szCs w:val="24"/>
        </w:rPr>
        <w:t xml:space="preserve"> </w:t>
      </w:r>
      <w:r w:rsidR="004173EB" w:rsidRPr="004173EB">
        <w:rPr>
          <w:rFonts w:ascii="Arial" w:eastAsia="Arial" w:hAnsi="Arial" w:cs="Arial"/>
          <w:b w:val="0"/>
          <w:bCs w:val="0"/>
          <w:sz w:val="24"/>
          <w:szCs w:val="24"/>
          <w:highlight w:val="yellow"/>
        </w:rPr>
        <w:t>INSERT NAMES</w:t>
      </w:r>
    </w:p>
    <w:p w14:paraId="122F9464" w14:textId="24D02028" w:rsidR="00797B6A" w:rsidRPr="005C37CB" w:rsidRDefault="6D9F7A37" w:rsidP="004F4A9B">
      <w:pPr>
        <w:pStyle w:val="Heading2"/>
        <w:spacing w:before="0" w:after="0"/>
        <w:ind w:left="0"/>
        <w:rPr>
          <w:rFonts w:ascii="Arial" w:eastAsia="Arial" w:hAnsi="Arial" w:cs="Arial"/>
          <w:b w:val="0"/>
          <w:bCs w:val="0"/>
          <w:sz w:val="24"/>
          <w:szCs w:val="24"/>
        </w:rPr>
      </w:pPr>
      <w:r w:rsidRPr="005C37CB">
        <w:rPr>
          <w:rFonts w:ascii="Arial" w:eastAsia="Arial" w:hAnsi="Arial" w:cs="Arial"/>
          <w:sz w:val="24"/>
          <w:szCs w:val="24"/>
        </w:rPr>
        <w:t xml:space="preserve">Date assessment was carried out: </w:t>
      </w:r>
      <w:r w:rsidRPr="005C37CB">
        <w:rPr>
          <w:rFonts w:ascii="Arial" w:eastAsia="Arial" w:hAnsi="Arial" w:cs="Arial"/>
          <w:b w:val="0"/>
          <w:bCs w:val="0"/>
          <w:sz w:val="24"/>
          <w:szCs w:val="24"/>
        </w:rPr>
        <w:t xml:space="preserve"> </w:t>
      </w:r>
      <w:r w:rsidR="004173EB" w:rsidRPr="004173EB">
        <w:rPr>
          <w:rFonts w:ascii="Arial" w:eastAsia="Arial" w:hAnsi="Arial" w:cs="Arial"/>
          <w:b w:val="0"/>
          <w:bCs w:val="0"/>
          <w:sz w:val="24"/>
          <w:szCs w:val="24"/>
          <w:highlight w:val="yellow"/>
        </w:rPr>
        <w:t>INSERT DATE</w:t>
      </w:r>
      <w:r w:rsidR="00797B6A" w:rsidRPr="005C37CB">
        <w:rPr>
          <w:rFonts w:ascii="Arial" w:hAnsi="Arial" w:cs="Arial"/>
          <w:sz w:val="24"/>
          <w:szCs w:val="24"/>
        </w:rPr>
        <w:tab/>
      </w:r>
      <w:r w:rsidR="00797B6A" w:rsidRPr="005C37CB">
        <w:rPr>
          <w:rFonts w:ascii="Arial" w:hAnsi="Arial" w:cs="Arial"/>
          <w:sz w:val="24"/>
          <w:szCs w:val="24"/>
        </w:rPr>
        <w:tab/>
      </w:r>
      <w:r w:rsidRPr="005C37CB">
        <w:rPr>
          <w:rFonts w:ascii="Arial" w:eastAsia="Arial" w:hAnsi="Arial" w:cs="Arial"/>
          <w:sz w:val="24"/>
          <w:szCs w:val="24"/>
        </w:rPr>
        <w:t xml:space="preserve">Risk Assessment Review Date: </w:t>
      </w:r>
      <w:r w:rsidR="004173EB" w:rsidRPr="004173EB">
        <w:rPr>
          <w:rFonts w:ascii="Arial" w:eastAsia="Arial" w:hAnsi="Arial" w:cs="Arial"/>
          <w:b w:val="0"/>
          <w:bCs w:val="0"/>
          <w:sz w:val="24"/>
          <w:szCs w:val="24"/>
          <w:highlight w:val="yellow"/>
        </w:rPr>
        <w:t>INSERT DATE OF 12 MONTH REVIEW</w:t>
      </w:r>
    </w:p>
    <w:p w14:paraId="3B19A02A" w14:textId="4070D364" w:rsidR="00797B6A" w:rsidRPr="005C37CB" w:rsidRDefault="00797B6A" w:rsidP="004F4A9B">
      <w:pPr>
        <w:spacing w:after="0"/>
        <w:rPr>
          <w:rFonts w:ascii="Arial" w:eastAsia="Arial" w:hAnsi="Arial" w:cs="Arial"/>
          <w:sz w:val="24"/>
        </w:rPr>
      </w:pPr>
    </w:p>
    <w:tbl>
      <w:tblPr>
        <w:tblStyle w:val="TableGrid"/>
        <w:tblW w:w="0" w:type="auto"/>
        <w:tblLayout w:type="fixed"/>
        <w:tblLook w:val="04A0" w:firstRow="1" w:lastRow="0" w:firstColumn="1" w:lastColumn="0" w:noHBand="0" w:noVBand="1"/>
      </w:tblPr>
      <w:tblGrid>
        <w:gridCol w:w="3672"/>
        <w:gridCol w:w="5242"/>
        <w:gridCol w:w="265"/>
        <w:gridCol w:w="1836"/>
        <w:gridCol w:w="3672"/>
      </w:tblGrid>
      <w:tr w:rsidR="50C7F265" w:rsidRPr="0033773E" w14:paraId="327486A5" w14:textId="77777777" w:rsidTr="21E9BC14">
        <w:tc>
          <w:tcPr>
            <w:tcW w:w="3672" w:type="dxa"/>
            <w:tcBorders>
              <w:top w:val="single" w:sz="8" w:space="0" w:color="000000" w:themeColor="text2"/>
              <w:left w:val="single" w:sz="8" w:space="0" w:color="000000" w:themeColor="text2"/>
              <w:bottom w:val="single" w:sz="8" w:space="0" w:color="000000" w:themeColor="text2"/>
              <w:right w:val="single" w:sz="8" w:space="0" w:color="000000" w:themeColor="text2"/>
            </w:tcBorders>
            <w:shd w:val="clear" w:color="auto" w:fill="D9D9D9" w:themeFill="background1" w:themeFillShade="D9"/>
          </w:tcPr>
          <w:p w14:paraId="41B80FEA" w14:textId="548D544B" w:rsidR="50C7F265" w:rsidRPr="00D47A40" w:rsidRDefault="50C7F265" w:rsidP="005C37CB">
            <w:pPr>
              <w:spacing w:before="100" w:beforeAutospacing="1"/>
              <w:ind w:left="0"/>
              <w:contextualSpacing/>
              <w:rPr>
                <w:rFonts w:ascii="Arial" w:eastAsia="Arial" w:hAnsi="Arial" w:cs="Arial"/>
                <w:color w:val="000000" w:themeColor="text2"/>
                <w:sz w:val="24"/>
              </w:rPr>
            </w:pPr>
            <w:r w:rsidRPr="00D47A40">
              <w:rPr>
                <w:rFonts w:ascii="Arial" w:eastAsia="Arial" w:hAnsi="Arial" w:cs="Arial"/>
                <w:color w:val="000000" w:themeColor="text2"/>
                <w:sz w:val="24"/>
              </w:rPr>
              <w:t>Sites covered by this Risk Assessment</w:t>
            </w:r>
          </w:p>
        </w:tc>
        <w:tc>
          <w:tcPr>
            <w:tcW w:w="11015" w:type="dxa"/>
            <w:gridSpan w:val="4"/>
            <w:tcBorders>
              <w:top w:val="single" w:sz="8" w:space="0" w:color="000000" w:themeColor="text2"/>
              <w:left w:val="single" w:sz="8" w:space="0" w:color="000000" w:themeColor="text2"/>
              <w:bottom w:val="single" w:sz="8" w:space="0" w:color="000000" w:themeColor="text2"/>
              <w:right w:val="single" w:sz="8" w:space="0" w:color="000000" w:themeColor="text2"/>
            </w:tcBorders>
          </w:tcPr>
          <w:p w14:paraId="320080EB" w14:textId="50DC1780" w:rsidR="00000491" w:rsidRPr="0033773E" w:rsidRDefault="004173EB" w:rsidP="0033773E">
            <w:pPr>
              <w:spacing w:before="100" w:beforeAutospacing="1"/>
              <w:ind w:left="0"/>
              <w:contextualSpacing/>
              <w:rPr>
                <w:rFonts w:ascii="Arial" w:hAnsi="Arial" w:cs="Arial"/>
                <w:sz w:val="24"/>
              </w:rPr>
            </w:pPr>
            <w:r w:rsidRPr="004173EB">
              <w:rPr>
                <w:rFonts w:ascii="Arial" w:hAnsi="Arial" w:cs="Arial"/>
                <w:sz w:val="24"/>
                <w:highlight w:val="yellow"/>
              </w:rPr>
              <w:t xml:space="preserve">INSERT </w:t>
            </w:r>
            <w:r w:rsidR="00ED356C">
              <w:rPr>
                <w:rFonts w:ascii="Arial" w:hAnsi="Arial" w:cs="Arial"/>
                <w:sz w:val="24"/>
                <w:highlight w:val="yellow"/>
              </w:rPr>
              <w:t>N</w:t>
            </w:r>
            <w:r w:rsidRPr="004173EB">
              <w:rPr>
                <w:rFonts w:ascii="Arial" w:hAnsi="Arial" w:cs="Arial"/>
                <w:sz w:val="24"/>
                <w:highlight w:val="yellow"/>
              </w:rPr>
              <w:t>A</w:t>
            </w:r>
            <w:r w:rsidR="00ED356C">
              <w:rPr>
                <w:rFonts w:ascii="Arial" w:hAnsi="Arial" w:cs="Arial"/>
                <w:sz w:val="24"/>
                <w:highlight w:val="yellow"/>
              </w:rPr>
              <w:t>M</w:t>
            </w:r>
            <w:r w:rsidRPr="004173EB">
              <w:rPr>
                <w:rFonts w:ascii="Arial" w:hAnsi="Arial" w:cs="Arial"/>
                <w:sz w:val="24"/>
                <w:highlight w:val="yellow"/>
              </w:rPr>
              <w:t>E AND FULL ADDRESS OF THE SITE</w:t>
            </w:r>
          </w:p>
        </w:tc>
      </w:tr>
      <w:tr w:rsidR="0033773E" w:rsidRPr="008015C0" w14:paraId="1150C235" w14:textId="77777777" w:rsidTr="004824ED">
        <w:tc>
          <w:tcPr>
            <w:tcW w:w="3672" w:type="dxa"/>
            <w:tcBorders>
              <w:top w:val="single" w:sz="8" w:space="0" w:color="000000" w:themeColor="text2"/>
              <w:left w:val="single" w:sz="8" w:space="0" w:color="000000" w:themeColor="text2"/>
              <w:bottom w:val="single" w:sz="8" w:space="0" w:color="000000" w:themeColor="text2"/>
              <w:right w:val="single" w:sz="8" w:space="0" w:color="000000" w:themeColor="text2"/>
            </w:tcBorders>
            <w:shd w:val="clear" w:color="auto" w:fill="D9D9D9" w:themeFill="background1" w:themeFillShade="D9"/>
          </w:tcPr>
          <w:p w14:paraId="5157A866" w14:textId="3F3FED78" w:rsidR="0033773E" w:rsidRPr="00D47A40" w:rsidRDefault="0033773E" w:rsidP="005C37CB">
            <w:pPr>
              <w:spacing w:before="100" w:beforeAutospacing="1"/>
              <w:ind w:left="0"/>
              <w:contextualSpacing/>
              <w:rPr>
                <w:rFonts w:ascii="Arial" w:eastAsia="Arial" w:hAnsi="Arial" w:cs="Arial"/>
                <w:color w:val="000000" w:themeColor="text2"/>
                <w:sz w:val="24"/>
              </w:rPr>
            </w:pPr>
            <w:r>
              <w:rPr>
                <w:rFonts w:ascii="Arial" w:eastAsia="Arial" w:hAnsi="Arial" w:cs="Arial"/>
                <w:color w:val="000000" w:themeColor="text2"/>
                <w:sz w:val="24"/>
              </w:rPr>
              <w:t>Field Meeting Organisers</w:t>
            </w:r>
          </w:p>
        </w:tc>
        <w:tc>
          <w:tcPr>
            <w:tcW w:w="5507" w:type="dxa"/>
            <w:gridSpan w:val="2"/>
            <w:tcBorders>
              <w:top w:val="single" w:sz="8" w:space="0" w:color="000000" w:themeColor="text2"/>
              <w:left w:val="single" w:sz="8" w:space="0" w:color="000000" w:themeColor="text2"/>
              <w:bottom w:val="single" w:sz="8" w:space="0" w:color="000000" w:themeColor="text2"/>
              <w:right w:val="single" w:sz="8" w:space="0" w:color="000000" w:themeColor="text2"/>
            </w:tcBorders>
          </w:tcPr>
          <w:p w14:paraId="5B8EAB5C" w14:textId="6EC515C5" w:rsidR="0033773E" w:rsidRDefault="004173EB" w:rsidP="0033773E">
            <w:pPr>
              <w:spacing w:before="100" w:beforeAutospacing="1"/>
              <w:ind w:left="0"/>
              <w:contextualSpacing/>
              <w:rPr>
                <w:rFonts w:ascii="Arial" w:hAnsi="Arial" w:cs="Arial"/>
                <w:sz w:val="24"/>
                <w:lang w:val="en-US"/>
              </w:rPr>
            </w:pPr>
            <w:r w:rsidRPr="004173EB">
              <w:rPr>
                <w:rFonts w:ascii="Arial" w:hAnsi="Arial" w:cs="Arial"/>
                <w:sz w:val="24"/>
                <w:highlight w:val="yellow"/>
              </w:rPr>
              <w:t>INSERT CONTACT DETAILS FOR THE ATF LEAD ORGANISER</w:t>
            </w:r>
          </w:p>
          <w:p w14:paraId="1A548D21" w14:textId="77777777" w:rsidR="0033773E" w:rsidRDefault="0033773E" w:rsidP="009F37E7">
            <w:pPr>
              <w:spacing w:before="100" w:beforeAutospacing="1"/>
              <w:ind w:left="0"/>
              <w:contextualSpacing/>
              <w:rPr>
                <w:rFonts w:ascii="Arial" w:hAnsi="Arial" w:cs="Arial"/>
                <w:sz w:val="24"/>
                <w:lang w:val="en-US"/>
              </w:rPr>
            </w:pPr>
          </w:p>
        </w:tc>
        <w:tc>
          <w:tcPr>
            <w:tcW w:w="5508" w:type="dxa"/>
            <w:gridSpan w:val="2"/>
            <w:tcBorders>
              <w:top w:val="single" w:sz="8" w:space="0" w:color="000000" w:themeColor="text2"/>
              <w:left w:val="single" w:sz="8" w:space="0" w:color="000000" w:themeColor="text2"/>
              <w:bottom w:val="single" w:sz="8" w:space="0" w:color="000000" w:themeColor="text2"/>
              <w:right w:val="single" w:sz="8" w:space="0" w:color="000000" w:themeColor="text2"/>
            </w:tcBorders>
          </w:tcPr>
          <w:p w14:paraId="4EE2FE2C" w14:textId="1E1611AA" w:rsidR="0033773E" w:rsidRDefault="004173EB" w:rsidP="0033773E">
            <w:pPr>
              <w:spacing w:before="100" w:beforeAutospacing="1"/>
              <w:ind w:left="0"/>
              <w:contextualSpacing/>
              <w:rPr>
                <w:rFonts w:ascii="Arial" w:hAnsi="Arial" w:cs="Arial"/>
                <w:sz w:val="24"/>
                <w:lang w:val="en-US"/>
              </w:rPr>
            </w:pPr>
            <w:r w:rsidRPr="004173EB">
              <w:rPr>
                <w:rFonts w:ascii="Arial" w:hAnsi="Arial" w:cs="Arial"/>
                <w:sz w:val="24"/>
                <w:highlight w:val="yellow"/>
                <w:lang w:val="en-US"/>
              </w:rPr>
              <w:t xml:space="preserve">INSERT CONTACT DETAILS FOR </w:t>
            </w:r>
            <w:r w:rsidR="00ED356C">
              <w:rPr>
                <w:rFonts w:ascii="Arial" w:hAnsi="Arial" w:cs="Arial"/>
                <w:sz w:val="24"/>
                <w:highlight w:val="yellow"/>
                <w:lang w:val="en-US"/>
              </w:rPr>
              <w:t xml:space="preserve">THE </w:t>
            </w:r>
            <w:r w:rsidRPr="004173EB">
              <w:rPr>
                <w:rFonts w:ascii="Arial" w:hAnsi="Arial" w:cs="Arial"/>
                <w:sz w:val="24"/>
                <w:highlight w:val="yellow"/>
                <w:lang w:val="en-US"/>
              </w:rPr>
              <w:t>HOST</w:t>
            </w:r>
          </w:p>
          <w:p w14:paraId="2AE43EFA" w14:textId="2560AF35" w:rsidR="007A761F" w:rsidRPr="00E67442" w:rsidRDefault="007A761F" w:rsidP="0033773E">
            <w:pPr>
              <w:spacing w:before="100" w:beforeAutospacing="1"/>
              <w:ind w:left="0"/>
              <w:contextualSpacing/>
              <w:rPr>
                <w:rFonts w:ascii="Arial" w:hAnsi="Arial" w:cs="Arial"/>
                <w:sz w:val="24"/>
                <w:lang w:val="en-US"/>
              </w:rPr>
            </w:pPr>
          </w:p>
        </w:tc>
      </w:tr>
      <w:tr w:rsidR="50C7F265" w:rsidRPr="005C37CB" w14:paraId="72052060" w14:textId="77777777" w:rsidTr="006516EA">
        <w:trPr>
          <w:trHeight w:val="662"/>
        </w:trPr>
        <w:tc>
          <w:tcPr>
            <w:tcW w:w="3672" w:type="dxa"/>
            <w:tcBorders>
              <w:top w:val="single" w:sz="8" w:space="0" w:color="000000" w:themeColor="text2"/>
              <w:left w:val="single" w:sz="8" w:space="0" w:color="000000" w:themeColor="text2"/>
              <w:bottom w:val="single" w:sz="8" w:space="0" w:color="000000" w:themeColor="text2"/>
              <w:right w:val="single" w:sz="8" w:space="0" w:color="000000" w:themeColor="text2"/>
            </w:tcBorders>
            <w:shd w:val="clear" w:color="auto" w:fill="D9D9D9" w:themeFill="background1" w:themeFillShade="D9"/>
          </w:tcPr>
          <w:p w14:paraId="75072595" w14:textId="507704B0" w:rsidR="50C7F265" w:rsidRPr="00D47A40" w:rsidRDefault="50C7F265" w:rsidP="005C37CB">
            <w:pPr>
              <w:spacing w:before="100" w:beforeAutospacing="1"/>
              <w:ind w:left="0"/>
              <w:contextualSpacing/>
              <w:rPr>
                <w:rFonts w:ascii="Arial" w:eastAsia="Arial" w:hAnsi="Arial" w:cs="Arial"/>
                <w:color w:val="000000" w:themeColor="text2"/>
                <w:sz w:val="24"/>
              </w:rPr>
            </w:pPr>
            <w:r w:rsidRPr="00D47A40">
              <w:rPr>
                <w:rFonts w:ascii="Arial" w:eastAsia="Arial" w:hAnsi="Arial" w:cs="Arial"/>
                <w:color w:val="000000" w:themeColor="text2"/>
                <w:sz w:val="24"/>
              </w:rPr>
              <w:t>Assessment of: (</w:t>
            </w:r>
            <w:r w:rsidR="31D419E8" w:rsidRPr="00D47A40">
              <w:rPr>
                <w:rFonts w:ascii="Arial" w:eastAsia="Arial" w:hAnsi="Arial" w:cs="Arial"/>
                <w:color w:val="000000" w:themeColor="text2"/>
                <w:sz w:val="24"/>
              </w:rPr>
              <w:t>e.g.</w:t>
            </w:r>
            <w:r w:rsidRPr="00D47A40">
              <w:rPr>
                <w:rFonts w:ascii="Arial" w:eastAsia="Arial" w:hAnsi="Arial" w:cs="Arial"/>
                <w:color w:val="000000" w:themeColor="text2"/>
                <w:sz w:val="24"/>
              </w:rPr>
              <w:t xml:space="preserve"> Activity, Equipment)</w:t>
            </w:r>
          </w:p>
        </w:tc>
        <w:tc>
          <w:tcPr>
            <w:tcW w:w="11015" w:type="dxa"/>
            <w:gridSpan w:val="4"/>
            <w:tcBorders>
              <w:top w:val="single" w:sz="8" w:space="0" w:color="000000" w:themeColor="text2"/>
              <w:left w:val="single" w:sz="8" w:space="0" w:color="000000" w:themeColor="text2"/>
              <w:bottom w:val="single" w:sz="8" w:space="0" w:color="000000" w:themeColor="text2"/>
              <w:right w:val="single" w:sz="8" w:space="0" w:color="000000" w:themeColor="text2"/>
            </w:tcBorders>
          </w:tcPr>
          <w:p w14:paraId="49EB2784" w14:textId="0B07A26F" w:rsidR="76B347BB" w:rsidRPr="009F37E7" w:rsidRDefault="1D5D4856" w:rsidP="005C37CB">
            <w:pPr>
              <w:spacing w:before="100" w:beforeAutospacing="1"/>
              <w:ind w:left="0"/>
              <w:contextualSpacing/>
              <w:rPr>
                <w:rFonts w:ascii="Arial" w:eastAsia="Arial" w:hAnsi="Arial" w:cs="Arial"/>
                <w:color w:val="000000" w:themeColor="text2"/>
                <w:sz w:val="24"/>
              </w:rPr>
            </w:pPr>
            <w:r w:rsidRPr="009F37E7">
              <w:rPr>
                <w:rFonts w:ascii="Arial" w:eastAsia="Arial" w:hAnsi="Arial" w:cs="Arial"/>
                <w:color w:val="000000" w:themeColor="text2"/>
                <w:sz w:val="24"/>
              </w:rPr>
              <w:t xml:space="preserve">ATF </w:t>
            </w:r>
            <w:r w:rsidR="00D212FA" w:rsidRPr="009F37E7">
              <w:rPr>
                <w:rFonts w:ascii="Arial" w:eastAsia="Arial" w:hAnsi="Arial" w:cs="Arial"/>
                <w:color w:val="000000" w:themeColor="text2"/>
                <w:sz w:val="24"/>
              </w:rPr>
              <w:t>Field meeting g</w:t>
            </w:r>
            <w:r w:rsidR="008C3486" w:rsidRPr="009F37E7">
              <w:rPr>
                <w:rFonts w:ascii="Arial" w:eastAsia="Arial" w:hAnsi="Arial" w:cs="Arial"/>
                <w:color w:val="000000" w:themeColor="text2"/>
                <w:sz w:val="24"/>
              </w:rPr>
              <w:t xml:space="preserve">uided </w:t>
            </w:r>
            <w:r w:rsidR="00D212FA" w:rsidRPr="009F37E7">
              <w:rPr>
                <w:rFonts w:ascii="Arial" w:eastAsia="Arial" w:hAnsi="Arial" w:cs="Arial"/>
                <w:color w:val="000000" w:themeColor="text2"/>
                <w:sz w:val="24"/>
              </w:rPr>
              <w:t>w</w:t>
            </w:r>
            <w:r w:rsidR="008C3486" w:rsidRPr="009F37E7">
              <w:rPr>
                <w:rFonts w:ascii="Arial" w:eastAsia="Arial" w:hAnsi="Arial" w:cs="Arial"/>
                <w:color w:val="000000" w:themeColor="text2"/>
                <w:sz w:val="24"/>
              </w:rPr>
              <w:t>alk</w:t>
            </w:r>
          </w:p>
        </w:tc>
      </w:tr>
      <w:tr w:rsidR="50C7F265" w:rsidRPr="00D50A79" w14:paraId="579CE5CE" w14:textId="77777777" w:rsidTr="21E9BC14">
        <w:tc>
          <w:tcPr>
            <w:tcW w:w="3672" w:type="dxa"/>
            <w:tcBorders>
              <w:top w:val="single" w:sz="8" w:space="0" w:color="000000" w:themeColor="text2"/>
              <w:left w:val="single" w:sz="8" w:space="0" w:color="000000" w:themeColor="text2"/>
              <w:bottom w:val="single" w:sz="8" w:space="0" w:color="000000" w:themeColor="text2"/>
              <w:right w:val="single" w:sz="8" w:space="0" w:color="000000" w:themeColor="text2"/>
            </w:tcBorders>
            <w:shd w:val="clear" w:color="auto" w:fill="D9D9D9" w:themeFill="background1" w:themeFillShade="D9"/>
          </w:tcPr>
          <w:p w14:paraId="6F7941E3" w14:textId="0DCA1E54" w:rsidR="3CC28176" w:rsidRPr="00D50A79" w:rsidRDefault="3CC28176" w:rsidP="005C37CB">
            <w:pPr>
              <w:spacing w:before="100" w:beforeAutospacing="1"/>
              <w:ind w:left="0"/>
              <w:contextualSpacing/>
              <w:rPr>
                <w:rFonts w:ascii="Arial" w:eastAsia="Arial" w:hAnsi="Arial" w:cs="Arial"/>
                <w:color w:val="000000" w:themeColor="text2"/>
                <w:sz w:val="24"/>
              </w:rPr>
            </w:pPr>
            <w:r w:rsidRPr="00D50A79">
              <w:rPr>
                <w:rFonts w:ascii="Arial" w:eastAsia="Arial" w:hAnsi="Arial" w:cs="Arial"/>
                <w:color w:val="000000" w:themeColor="text2"/>
                <w:sz w:val="24"/>
              </w:rPr>
              <w:t>Safeguarding</w:t>
            </w:r>
          </w:p>
        </w:tc>
        <w:tc>
          <w:tcPr>
            <w:tcW w:w="5242" w:type="dxa"/>
            <w:tcBorders>
              <w:top w:val="single" w:sz="8" w:space="0" w:color="000000" w:themeColor="text2"/>
              <w:left w:val="single" w:sz="8" w:space="0" w:color="000000" w:themeColor="text2"/>
              <w:bottom w:val="single" w:sz="8" w:space="0" w:color="000000" w:themeColor="text2"/>
              <w:right w:val="single" w:sz="8" w:space="0" w:color="000000" w:themeColor="text2"/>
            </w:tcBorders>
          </w:tcPr>
          <w:p w14:paraId="708A1426" w14:textId="77777777" w:rsidR="103B7B69" w:rsidRPr="009F37E7" w:rsidRDefault="103B7B69" w:rsidP="005C37CB">
            <w:pPr>
              <w:spacing w:before="100" w:beforeAutospacing="1"/>
              <w:ind w:left="0"/>
              <w:contextualSpacing/>
              <w:rPr>
                <w:rFonts w:ascii="Arial" w:eastAsia="Arial" w:hAnsi="Arial" w:cs="Arial"/>
                <w:sz w:val="24"/>
              </w:rPr>
            </w:pPr>
            <w:r w:rsidRPr="009F37E7">
              <w:rPr>
                <w:rFonts w:ascii="Arial" w:eastAsia="Arial" w:hAnsi="Arial" w:cs="Arial"/>
                <w:sz w:val="24"/>
              </w:rPr>
              <w:t>Contact Details for Local Area Designated Officer (LADO) or Adult Care Team</w:t>
            </w:r>
          </w:p>
          <w:p w14:paraId="54CE98D7" w14:textId="1AE5AFF8" w:rsidR="005C37CB" w:rsidRPr="009F37E7" w:rsidRDefault="005C37CB" w:rsidP="005C37CB">
            <w:pPr>
              <w:spacing w:before="100" w:beforeAutospacing="1"/>
              <w:ind w:left="0"/>
              <w:contextualSpacing/>
              <w:rPr>
                <w:rFonts w:ascii="Arial" w:eastAsia="Arial" w:hAnsi="Arial" w:cs="Arial"/>
                <w:sz w:val="24"/>
              </w:rPr>
            </w:pPr>
          </w:p>
        </w:tc>
        <w:tc>
          <w:tcPr>
            <w:tcW w:w="5773" w:type="dxa"/>
            <w:gridSpan w:val="3"/>
            <w:tcBorders>
              <w:top w:val="single" w:sz="8" w:space="0" w:color="000000" w:themeColor="text2"/>
              <w:left w:val="single" w:sz="8" w:space="0" w:color="000000" w:themeColor="text2"/>
              <w:bottom w:val="single" w:sz="8" w:space="0" w:color="000000" w:themeColor="text2"/>
              <w:right w:val="single" w:sz="8" w:space="0" w:color="000000" w:themeColor="text2"/>
            </w:tcBorders>
          </w:tcPr>
          <w:p w14:paraId="44484EF1" w14:textId="2F53F011" w:rsidR="00CA609D" w:rsidRPr="009F37E7" w:rsidRDefault="004173EB" w:rsidP="007A761F">
            <w:pPr>
              <w:spacing w:before="100" w:beforeAutospacing="1"/>
              <w:ind w:left="0"/>
              <w:contextualSpacing/>
              <w:rPr>
                <w:rFonts w:ascii="Arial" w:eastAsia="Arial" w:hAnsi="Arial" w:cs="Arial"/>
                <w:sz w:val="24"/>
              </w:rPr>
            </w:pPr>
            <w:hyperlink r:id="rId10" w:history="1">
              <w:r w:rsidRPr="004173EB">
                <w:rPr>
                  <w:rStyle w:val="Hyperlink"/>
                  <w:rFonts w:ascii="Arial" w:eastAsia="Arial" w:hAnsi="Arial" w:cs="Arial"/>
                  <w:sz w:val="24"/>
                  <w:highlight w:val="yellow"/>
                  <w:u w:val="none"/>
                </w:rPr>
                <w:t>INSERT</w:t>
              </w:r>
            </w:hyperlink>
            <w:r w:rsidRPr="004173EB">
              <w:rPr>
                <w:highlight w:val="yellow"/>
              </w:rPr>
              <w:t xml:space="preserve"> A WEB LINK TO THE Local Area Designated Officer (LADO) FOR THE RELEVANT COUNTY</w:t>
            </w:r>
          </w:p>
        </w:tc>
      </w:tr>
      <w:tr w:rsidR="50C7F265" w:rsidRPr="00DB6610" w14:paraId="5DA46191" w14:textId="77777777" w:rsidTr="21E9BC14">
        <w:tc>
          <w:tcPr>
            <w:tcW w:w="3672" w:type="dxa"/>
            <w:tcBorders>
              <w:top w:val="single" w:sz="8" w:space="0" w:color="000000" w:themeColor="text2"/>
              <w:left w:val="single" w:sz="8" w:space="0" w:color="000000" w:themeColor="text2"/>
              <w:bottom w:val="single" w:sz="8" w:space="0" w:color="000000" w:themeColor="text2"/>
              <w:right w:val="single" w:sz="8" w:space="0" w:color="000000" w:themeColor="text2"/>
            </w:tcBorders>
            <w:shd w:val="clear" w:color="auto" w:fill="D9D9D9" w:themeFill="background1" w:themeFillShade="D9"/>
          </w:tcPr>
          <w:p w14:paraId="7B1AC87E" w14:textId="314C3446" w:rsidR="103B7B69" w:rsidRPr="00D47A40" w:rsidRDefault="103B7B69" w:rsidP="005C37CB">
            <w:pPr>
              <w:spacing w:before="100" w:beforeAutospacing="1"/>
              <w:ind w:left="0"/>
              <w:contextualSpacing/>
              <w:rPr>
                <w:rFonts w:ascii="Arial" w:eastAsia="Arial" w:hAnsi="Arial" w:cs="Arial"/>
                <w:color w:val="000000" w:themeColor="text2"/>
                <w:sz w:val="24"/>
              </w:rPr>
            </w:pPr>
            <w:r w:rsidRPr="00D47A40">
              <w:rPr>
                <w:rFonts w:ascii="Arial" w:eastAsia="Arial" w:hAnsi="Arial" w:cs="Arial"/>
                <w:color w:val="000000" w:themeColor="text2"/>
                <w:sz w:val="24"/>
              </w:rPr>
              <w:t>ATF Designated Safeguarding Lead</w:t>
            </w:r>
          </w:p>
        </w:tc>
        <w:tc>
          <w:tcPr>
            <w:tcW w:w="5242" w:type="dxa"/>
            <w:tcBorders>
              <w:top w:val="single" w:sz="8" w:space="0" w:color="000000" w:themeColor="text2"/>
              <w:left w:val="single" w:sz="8" w:space="0" w:color="000000" w:themeColor="text2"/>
              <w:bottom w:val="single" w:sz="8" w:space="0" w:color="000000" w:themeColor="text2"/>
              <w:right w:val="single" w:sz="8" w:space="0" w:color="000000" w:themeColor="text2"/>
            </w:tcBorders>
          </w:tcPr>
          <w:p w14:paraId="04B7EBC3" w14:textId="3B8849E1" w:rsidR="1366C243" w:rsidRPr="00D212FA" w:rsidRDefault="00C155D3" w:rsidP="005C37CB">
            <w:pPr>
              <w:spacing w:before="100" w:beforeAutospacing="1"/>
              <w:ind w:left="0"/>
              <w:contextualSpacing/>
              <w:rPr>
                <w:rFonts w:ascii="Arial" w:eastAsia="Arial" w:hAnsi="Arial" w:cs="Arial"/>
                <w:sz w:val="24"/>
              </w:rPr>
            </w:pPr>
            <w:r w:rsidRPr="00D212FA">
              <w:rPr>
                <w:rFonts w:ascii="Arial" w:eastAsia="Arial" w:hAnsi="Arial" w:cs="Arial"/>
                <w:sz w:val="24"/>
              </w:rPr>
              <w:t>Daniel Richards</w:t>
            </w:r>
            <w:r w:rsidR="00D212FA" w:rsidRPr="00D212FA">
              <w:rPr>
                <w:rFonts w:ascii="Arial" w:eastAsia="Arial" w:hAnsi="Arial" w:cs="Arial"/>
                <w:sz w:val="24"/>
              </w:rPr>
              <w:t xml:space="preserve"> - DSL</w:t>
            </w:r>
          </w:p>
          <w:p w14:paraId="3ECD6A6D" w14:textId="36DEC5CD" w:rsidR="008C3486" w:rsidRPr="00D212FA" w:rsidRDefault="00D212FA" w:rsidP="005C37CB">
            <w:pPr>
              <w:spacing w:before="100" w:beforeAutospacing="1"/>
              <w:ind w:left="0"/>
              <w:contextualSpacing/>
              <w:rPr>
                <w:rFonts w:ascii="Arial" w:eastAsia="Arial" w:hAnsi="Arial" w:cs="Arial"/>
                <w:sz w:val="24"/>
              </w:rPr>
            </w:pPr>
            <w:hyperlink r:id="rId11" w:history="1">
              <w:r w:rsidRPr="00D212FA">
                <w:rPr>
                  <w:rStyle w:val="Hyperlink"/>
                  <w:rFonts w:ascii="Arial" w:eastAsia="Arial" w:hAnsi="Arial" w:cs="Arial"/>
                  <w:sz w:val="24"/>
                </w:rPr>
                <w:t>daniel.richards@ancienttreeforum.org.uk</w:t>
              </w:r>
            </w:hyperlink>
          </w:p>
          <w:p w14:paraId="36BE03A0" w14:textId="0C43D6BD" w:rsidR="00C107DE" w:rsidRPr="00D212FA" w:rsidRDefault="00C107DE" w:rsidP="005C37CB">
            <w:pPr>
              <w:spacing w:before="100" w:beforeAutospacing="1"/>
              <w:ind w:left="0"/>
              <w:contextualSpacing/>
              <w:rPr>
                <w:rFonts w:ascii="Arial" w:eastAsia="Arial" w:hAnsi="Arial" w:cs="Arial"/>
                <w:sz w:val="24"/>
              </w:rPr>
            </w:pPr>
          </w:p>
        </w:tc>
        <w:tc>
          <w:tcPr>
            <w:tcW w:w="5773" w:type="dxa"/>
            <w:gridSpan w:val="3"/>
            <w:tcBorders>
              <w:top w:val="single" w:sz="8" w:space="0" w:color="000000" w:themeColor="text2"/>
              <w:left w:val="single" w:sz="8" w:space="0" w:color="000000" w:themeColor="text2"/>
              <w:bottom w:val="single" w:sz="8" w:space="0" w:color="000000" w:themeColor="text2"/>
              <w:right w:val="single" w:sz="8" w:space="0" w:color="000000" w:themeColor="text2"/>
            </w:tcBorders>
          </w:tcPr>
          <w:p w14:paraId="6505C0FF" w14:textId="543D34E3" w:rsidR="103B7B69" w:rsidRPr="00C155D3" w:rsidRDefault="00D212FA" w:rsidP="005C37CB">
            <w:pPr>
              <w:spacing w:before="100" w:beforeAutospacing="1"/>
              <w:ind w:left="0"/>
              <w:contextualSpacing/>
              <w:rPr>
                <w:rFonts w:ascii="Arial" w:eastAsia="Arial" w:hAnsi="Arial" w:cs="Arial"/>
                <w:color w:val="000000" w:themeColor="text2"/>
                <w:sz w:val="24"/>
                <w:lang w:val="de-DE"/>
              </w:rPr>
            </w:pPr>
            <w:r>
              <w:rPr>
                <w:rFonts w:ascii="Arial" w:eastAsia="Arial" w:hAnsi="Arial" w:cs="Arial"/>
                <w:color w:val="000000" w:themeColor="text2"/>
                <w:sz w:val="24"/>
                <w:lang w:val="de-DE"/>
              </w:rPr>
              <w:t>Bob Warnock - DDSL</w:t>
            </w:r>
          </w:p>
          <w:p w14:paraId="7A0B1A83" w14:textId="33947E97" w:rsidR="005C37CB" w:rsidRDefault="00CF7012" w:rsidP="005C37CB">
            <w:pPr>
              <w:spacing w:before="100" w:beforeAutospacing="1"/>
              <w:ind w:left="0"/>
              <w:contextualSpacing/>
              <w:rPr>
                <w:rFonts w:ascii="Arial" w:eastAsia="Arial" w:hAnsi="Arial" w:cs="Arial"/>
                <w:color w:val="000000" w:themeColor="text2"/>
                <w:sz w:val="24"/>
                <w:lang w:val="de-DE"/>
              </w:rPr>
            </w:pPr>
            <w:hyperlink r:id="rId12" w:history="1">
              <w:r w:rsidRPr="00646FA5">
                <w:rPr>
                  <w:rStyle w:val="Hyperlink"/>
                  <w:rFonts w:ascii="Arial" w:eastAsia="Arial" w:hAnsi="Arial" w:cs="Arial"/>
                  <w:sz w:val="24"/>
                  <w:lang w:val="de-DE"/>
                </w:rPr>
                <w:t>robert.warnock@ancienttreeforum.org.uk</w:t>
              </w:r>
            </w:hyperlink>
          </w:p>
          <w:p w14:paraId="5AA02F3C" w14:textId="435C0DAE" w:rsidR="005C37CB" w:rsidRPr="00C155D3" w:rsidRDefault="005C37CB" w:rsidP="005C37CB">
            <w:pPr>
              <w:spacing w:before="100" w:beforeAutospacing="1"/>
              <w:ind w:left="0"/>
              <w:contextualSpacing/>
              <w:rPr>
                <w:rFonts w:ascii="Arial" w:eastAsia="Arial" w:hAnsi="Arial" w:cs="Arial"/>
                <w:color w:val="000000" w:themeColor="text2"/>
                <w:sz w:val="24"/>
                <w:lang w:val="de-DE"/>
              </w:rPr>
            </w:pPr>
          </w:p>
        </w:tc>
      </w:tr>
      <w:tr w:rsidR="00B7644C" w:rsidRPr="005C37CB" w14:paraId="1B416867" w14:textId="77777777" w:rsidTr="001C3F57">
        <w:tc>
          <w:tcPr>
            <w:tcW w:w="3672" w:type="dxa"/>
            <w:tcBorders>
              <w:top w:val="single" w:sz="8" w:space="0" w:color="000000" w:themeColor="text2"/>
              <w:left w:val="single" w:sz="8" w:space="0" w:color="000000" w:themeColor="text2"/>
              <w:bottom w:val="single" w:sz="8" w:space="0" w:color="000000" w:themeColor="text2"/>
              <w:right w:val="single" w:sz="8" w:space="0" w:color="000000" w:themeColor="text2"/>
            </w:tcBorders>
            <w:shd w:val="clear" w:color="auto" w:fill="D9D9D9" w:themeFill="background1" w:themeFillShade="D9"/>
          </w:tcPr>
          <w:p w14:paraId="6622B5C8" w14:textId="3974F6C7" w:rsidR="00B7644C" w:rsidRPr="00D47A40" w:rsidRDefault="00B7644C" w:rsidP="005C37CB">
            <w:pPr>
              <w:spacing w:before="100" w:beforeAutospacing="1"/>
              <w:ind w:left="0"/>
              <w:contextualSpacing/>
              <w:rPr>
                <w:rFonts w:ascii="Arial" w:eastAsia="Arial" w:hAnsi="Arial" w:cs="Arial"/>
                <w:color w:val="000000" w:themeColor="text2"/>
                <w:sz w:val="24"/>
              </w:rPr>
            </w:pPr>
            <w:r w:rsidRPr="00D47A40">
              <w:rPr>
                <w:rFonts w:ascii="Arial" w:eastAsia="Arial" w:hAnsi="Arial" w:cs="Arial"/>
                <w:color w:val="000000" w:themeColor="text2"/>
                <w:sz w:val="24"/>
              </w:rPr>
              <w:t>ATF Safeguarding Trustee</w:t>
            </w:r>
          </w:p>
        </w:tc>
        <w:tc>
          <w:tcPr>
            <w:tcW w:w="11015" w:type="dxa"/>
            <w:gridSpan w:val="4"/>
            <w:tcBorders>
              <w:top w:val="single" w:sz="8" w:space="0" w:color="000000" w:themeColor="text2"/>
              <w:left w:val="single" w:sz="8" w:space="0" w:color="000000" w:themeColor="text2"/>
              <w:bottom w:val="single" w:sz="8" w:space="0" w:color="000000" w:themeColor="text2"/>
              <w:right w:val="single" w:sz="8" w:space="0" w:color="000000" w:themeColor="text2"/>
            </w:tcBorders>
          </w:tcPr>
          <w:p w14:paraId="0EB52FD0" w14:textId="11BC12E7" w:rsidR="00B7644C" w:rsidRPr="00907B36" w:rsidRDefault="004173EB" w:rsidP="005C37CB">
            <w:pPr>
              <w:spacing w:before="100" w:beforeAutospacing="1"/>
              <w:ind w:left="0"/>
              <w:contextualSpacing/>
              <w:rPr>
                <w:rFonts w:ascii="Arial" w:eastAsia="Arial" w:hAnsi="Arial" w:cs="Arial"/>
                <w:sz w:val="24"/>
              </w:rPr>
            </w:pPr>
            <w:r>
              <w:rPr>
                <w:rFonts w:ascii="Arial" w:eastAsia="Arial" w:hAnsi="Arial" w:cs="Arial"/>
                <w:sz w:val="24"/>
              </w:rPr>
              <w:t>Luke Barley</w:t>
            </w:r>
          </w:p>
          <w:p w14:paraId="37020CDD" w14:textId="6F62A93A" w:rsidR="00B7644C" w:rsidRDefault="004173EB" w:rsidP="005C37CB">
            <w:pPr>
              <w:spacing w:before="100" w:beforeAutospacing="1"/>
              <w:ind w:left="0"/>
              <w:contextualSpacing/>
              <w:rPr>
                <w:rFonts w:ascii="Arial" w:eastAsia="MS Mincho" w:hAnsi="Arial" w:cs="Arial"/>
                <w:color w:val="000000" w:themeColor="text2"/>
                <w:sz w:val="24"/>
              </w:rPr>
            </w:pPr>
            <w:hyperlink r:id="rId13" w:history="1">
              <w:r w:rsidRPr="00C00402">
                <w:rPr>
                  <w:rStyle w:val="Hyperlink"/>
                  <w:rFonts w:ascii="Arial" w:eastAsia="MS Mincho" w:hAnsi="Arial" w:cs="Arial"/>
                  <w:sz w:val="24"/>
                </w:rPr>
                <w:t>luke.barley@ancienttreeforum.org.uk</w:t>
              </w:r>
            </w:hyperlink>
          </w:p>
          <w:p w14:paraId="152346BC" w14:textId="6C69BB07" w:rsidR="004F1B35" w:rsidRPr="005C37CB" w:rsidRDefault="004F1B35" w:rsidP="005C37CB">
            <w:pPr>
              <w:spacing w:before="100" w:beforeAutospacing="1"/>
              <w:ind w:left="0"/>
              <w:contextualSpacing/>
              <w:rPr>
                <w:rFonts w:ascii="Arial" w:eastAsia="MS Mincho" w:hAnsi="Arial" w:cs="Arial"/>
                <w:color w:val="000000" w:themeColor="text2"/>
                <w:sz w:val="24"/>
              </w:rPr>
            </w:pPr>
          </w:p>
        </w:tc>
      </w:tr>
      <w:tr w:rsidR="008C3486" w:rsidRPr="005C37CB" w14:paraId="572EBDCC" w14:textId="77777777" w:rsidTr="21E9BC14">
        <w:tc>
          <w:tcPr>
            <w:tcW w:w="3672" w:type="dxa"/>
            <w:tcBorders>
              <w:top w:val="single" w:sz="8" w:space="0" w:color="000000" w:themeColor="text2"/>
              <w:left w:val="single" w:sz="8" w:space="0" w:color="000000" w:themeColor="text2"/>
              <w:bottom w:val="single" w:sz="8" w:space="0" w:color="000000" w:themeColor="text2"/>
              <w:right w:val="single" w:sz="8" w:space="0" w:color="000000" w:themeColor="text2"/>
            </w:tcBorders>
            <w:shd w:val="clear" w:color="auto" w:fill="D9D9D9" w:themeFill="background1" w:themeFillShade="D9"/>
          </w:tcPr>
          <w:p w14:paraId="7E46C931" w14:textId="0CEB8278" w:rsidR="008C3486" w:rsidRPr="00D47A40" w:rsidRDefault="008C3486" w:rsidP="008C3486">
            <w:pPr>
              <w:spacing w:before="100" w:beforeAutospacing="1"/>
              <w:ind w:left="0"/>
              <w:contextualSpacing/>
              <w:rPr>
                <w:rFonts w:ascii="Arial" w:eastAsia="Arial" w:hAnsi="Arial" w:cs="Arial"/>
                <w:color w:val="000000" w:themeColor="text2"/>
                <w:sz w:val="24"/>
              </w:rPr>
            </w:pPr>
            <w:r w:rsidRPr="00D47A40">
              <w:rPr>
                <w:rFonts w:ascii="Arial" w:eastAsia="Arial" w:hAnsi="Arial" w:cs="Arial"/>
                <w:color w:val="000000" w:themeColor="text2"/>
                <w:sz w:val="24"/>
              </w:rPr>
              <w:t>First Aider</w:t>
            </w:r>
            <w:r>
              <w:rPr>
                <w:rFonts w:ascii="Arial" w:eastAsia="Arial" w:hAnsi="Arial" w:cs="Arial"/>
                <w:color w:val="000000" w:themeColor="text2"/>
                <w:sz w:val="24"/>
              </w:rPr>
              <w:t>(s)</w:t>
            </w:r>
          </w:p>
        </w:tc>
        <w:tc>
          <w:tcPr>
            <w:tcW w:w="5242" w:type="dxa"/>
            <w:tcBorders>
              <w:top w:val="single" w:sz="8" w:space="0" w:color="000000" w:themeColor="text2"/>
              <w:left w:val="single" w:sz="8" w:space="0" w:color="000000" w:themeColor="text2"/>
              <w:bottom w:val="single" w:sz="8" w:space="0" w:color="000000" w:themeColor="text2"/>
              <w:right w:val="single" w:sz="8" w:space="0" w:color="000000" w:themeColor="text2"/>
            </w:tcBorders>
          </w:tcPr>
          <w:p w14:paraId="7C364928" w14:textId="66A12CF8" w:rsidR="00D50A79" w:rsidRPr="004173EB" w:rsidRDefault="004173EB" w:rsidP="00D50A79">
            <w:pPr>
              <w:spacing w:before="100" w:beforeAutospacing="1"/>
              <w:ind w:left="0"/>
              <w:contextualSpacing/>
              <w:rPr>
                <w:rFonts w:ascii="Arial" w:hAnsi="Arial" w:cs="Arial"/>
                <w:sz w:val="24"/>
                <w:highlight w:val="yellow"/>
                <w:lang w:val="en-US"/>
              </w:rPr>
            </w:pPr>
            <w:r w:rsidRPr="004173EB">
              <w:rPr>
                <w:rFonts w:ascii="Arial" w:hAnsi="Arial" w:cs="Arial"/>
                <w:sz w:val="24"/>
                <w:highlight w:val="yellow"/>
              </w:rPr>
              <w:t>INSERT FIRST AIDER CONTACT DETAILS</w:t>
            </w:r>
          </w:p>
        </w:tc>
        <w:tc>
          <w:tcPr>
            <w:tcW w:w="5773" w:type="dxa"/>
            <w:gridSpan w:val="3"/>
            <w:tcBorders>
              <w:top w:val="single" w:sz="8" w:space="0" w:color="000000" w:themeColor="text2"/>
              <w:left w:val="single" w:sz="8" w:space="0" w:color="000000" w:themeColor="text2"/>
              <w:bottom w:val="single" w:sz="8" w:space="0" w:color="000000" w:themeColor="text2"/>
              <w:right w:val="single" w:sz="8" w:space="0" w:color="000000" w:themeColor="text2"/>
            </w:tcBorders>
          </w:tcPr>
          <w:p w14:paraId="2FB4B95B" w14:textId="79D27689" w:rsidR="00D50A79" w:rsidRPr="00CF7012" w:rsidRDefault="00D50A79" w:rsidP="00D50A79">
            <w:pPr>
              <w:spacing w:before="100" w:beforeAutospacing="1"/>
              <w:ind w:left="0"/>
              <w:contextualSpacing/>
              <w:rPr>
                <w:rFonts w:ascii="Arial" w:eastAsia="Arial" w:hAnsi="Arial" w:cs="Arial"/>
                <w:sz w:val="24"/>
              </w:rPr>
            </w:pPr>
          </w:p>
          <w:p w14:paraId="10634623" w14:textId="566054DB" w:rsidR="00B7644C" w:rsidRPr="00D47A40" w:rsidRDefault="00B7644C" w:rsidP="008C3486">
            <w:pPr>
              <w:spacing w:before="100" w:beforeAutospacing="1"/>
              <w:ind w:left="0"/>
              <w:contextualSpacing/>
              <w:rPr>
                <w:rFonts w:ascii="Arial" w:eastAsia="Arial" w:hAnsi="Arial" w:cs="Arial"/>
                <w:color w:val="000000" w:themeColor="text2"/>
                <w:sz w:val="24"/>
              </w:rPr>
            </w:pPr>
          </w:p>
        </w:tc>
      </w:tr>
      <w:tr w:rsidR="003456D7" w:rsidRPr="004173EB" w14:paraId="1002151F" w14:textId="77777777" w:rsidTr="007B7749">
        <w:tc>
          <w:tcPr>
            <w:tcW w:w="3672" w:type="dxa"/>
            <w:tcBorders>
              <w:top w:val="single" w:sz="8" w:space="0" w:color="000000" w:themeColor="text2"/>
              <w:left w:val="single" w:sz="8" w:space="0" w:color="000000" w:themeColor="text2"/>
              <w:bottom w:val="single" w:sz="8" w:space="0" w:color="000000" w:themeColor="text2"/>
              <w:right w:val="single" w:sz="8" w:space="0" w:color="000000" w:themeColor="text2"/>
            </w:tcBorders>
            <w:shd w:val="clear" w:color="auto" w:fill="D9D9D9" w:themeFill="background1" w:themeFillShade="D9"/>
          </w:tcPr>
          <w:p w14:paraId="075D7D15" w14:textId="136B898C" w:rsidR="003456D7" w:rsidRPr="004173EB" w:rsidRDefault="003456D7" w:rsidP="008C3486">
            <w:pPr>
              <w:spacing w:before="100" w:beforeAutospacing="1"/>
              <w:ind w:left="0"/>
              <w:contextualSpacing/>
              <w:rPr>
                <w:rFonts w:ascii="Arial" w:eastAsia="Arial" w:hAnsi="Arial" w:cs="Arial"/>
                <w:color w:val="000000" w:themeColor="text2"/>
                <w:sz w:val="24"/>
              </w:rPr>
            </w:pPr>
            <w:r w:rsidRPr="004173EB">
              <w:rPr>
                <w:rFonts w:ascii="Arial" w:eastAsia="Arial" w:hAnsi="Arial" w:cs="Arial"/>
                <w:color w:val="000000" w:themeColor="text2"/>
                <w:sz w:val="24"/>
              </w:rPr>
              <w:t>Hospital</w:t>
            </w:r>
          </w:p>
        </w:tc>
        <w:tc>
          <w:tcPr>
            <w:tcW w:w="11015" w:type="dxa"/>
            <w:gridSpan w:val="4"/>
            <w:tcBorders>
              <w:top w:val="single" w:sz="8" w:space="0" w:color="000000" w:themeColor="text2"/>
              <w:left w:val="single" w:sz="8" w:space="0" w:color="000000" w:themeColor="text2"/>
              <w:bottom w:val="single" w:sz="8" w:space="0" w:color="000000" w:themeColor="text2"/>
              <w:right w:val="single" w:sz="8" w:space="0" w:color="000000" w:themeColor="text2"/>
            </w:tcBorders>
          </w:tcPr>
          <w:p w14:paraId="0855418B" w14:textId="77777777" w:rsidR="007A761F" w:rsidRPr="004C730E" w:rsidRDefault="004173EB" w:rsidP="0033773E">
            <w:pPr>
              <w:spacing w:before="100" w:beforeAutospacing="1"/>
              <w:ind w:left="0"/>
              <w:contextualSpacing/>
              <w:rPr>
                <w:rFonts w:ascii="Arial" w:eastAsia="Arial" w:hAnsi="Arial" w:cs="Arial"/>
                <w:sz w:val="24"/>
                <w:highlight w:val="yellow"/>
              </w:rPr>
            </w:pPr>
            <w:r w:rsidRPr="004C730E">
              <w:rPr>
                <w:rFonts w:ascii="Arial" w:eastAsia="Arial" w:hAnsi="Arial" w:cs="Arial"/>
                <w:sz w:val="24"/>
                <w:highlight w:val="yellow"/>
              </w:rPr>
              <w:t>INSERT LOCAL ACCIENT &amp; EMERGENCY HOSPIITAL CONTACT DETAILS</w:t>
            </w:r>
          </w:p>
          <w:p w14:paraId="5A4E7C44" w14:textId="7FB6D50F" w:rsidR="004173EB" w:rsidRPr="004173EB" w:rsidRDefault="004173EB" w:rsidP="0033773E">
            <w:pPr>
              <w:spacing w:before="100" w:beforeAutospacing="1"/>
              <w:ind w:left="0"/>
              <w:contextualSpacing/>
              <w:rPr>
                <w:rFonts w:ascii="Arial" w:eastAsia="Arial" w:hAnsi="Arial" w:cs="Arial"/>
                <w:sz w:val="24"/>
              </w:rPr>
            </w:pPr>
            <w:r w:rsidRPr="004C730E">
              <w:rPr>
                <w:rFonts w:ascii="Arial" w:eastAsia="Arial" w:hAnsi="Arial" w:cs="Arial"/>
                <w:sz w:val="24"/>
                <w:highlight w:val="yellow"/>
              </w:rPr>
              <w:t>THIS WEBSITE IS HELPFUL</w:t>
            </w:r>
            <w:r>
              <w:rPr>
                <w:rFonts w:ascii="Arial" w:eastAsia="Arial" w:hAnsi="Arial" w:cs="Arial"/>
                <w:sz w:val="24"/>
              </w:rPr>
              <w:t xml:space="preserve"> </w:t>
            </w:r>
            <w:hyperlink r:id="rId14" w:history="1">
              <w:r w:rsidRPr="004173EB">
                <w:rPr>
                  <w:rStyle w:val="Hyperlink"/>
                  <w:rFonts w:ascii="Arial" w:eastAsia="Arial" w:hAnsi="Arial" w:cs="Arial"/>
                  <w:sz w:val="24"/>
                </w:rPr>
                <w:t>Find your nearest A&amp;E - NHS</w:t>
              </w:r>
            </w:hyperlink>
          </w:p>
        </w:tc>
      </w:tr>
      <w:tr w:rsidR="008C3486" w:rsidRPr="005C37CB" w14:paraId="4ABB39F1" w14:textId="77777777" w:rsidTr="21E9BC14">
        <w:tc>
          <w:tcPr>
            <w:tcW w:w="3672" w:type="dxa"/>
            <w:tcBorders>
              <w:top w:val="single" w:sz="8" w:space="0" w:color="000000" w:themeColor="text2"/>
              <w:left w:val="single" w:sz="8" w:space="0" w:color="000000" w:themeColor="text2"/>
              <w:bottom w:val="single" w:sz="8" w:space="0" w:color="000000" w:themeColor="text2"/>
              <w:right w:val="single" w:sz="8" w:space="0" w:color="000000" w:themeColor="text2"/>
            </w:tcBorders>
            <w:shd w:val="clear" w:color="auto" w:fill="D9D9D9" w:themeFill="background1" w:themeFillShade="D9"/>
          </w:tcPr>
          <w:p w14:paraId="04C1EA78" w14:textId="436D7DEF" w:rsidR="008C3486" w:rsidRPr="00D47A40" w:rsidRDefault="008C3486" w:rsidP="008C3486">
            <w:pPr>
              <w:spacing w:before="100" w:beforeAutospacing="1"/>
              <w:ind w:left="0"/>
              <w:contextualSpacing/>
              <w:rPr>
                <w:rFonts w:ascii="Arial" w:eastAsia="Arial" w:hAnsi="Arial" w:cs="Arial"/>
                <w:color w:val="000000" w:themeColor="text2"/>
                <w:sz w:val="24"/>
              </w:rPr>
            </w:pPr>
            <w:r w:rsidRPr="00D47A40">
              <w:rPr>
                <w:rFonts w:ascii="Arial" w:eastAsia="Arial" w:hAnsi="Arial" w:cs="Arial"/>
                <w:color w:val="000000" w:themeColor="text2"/>
                <w:sz w:val="24"/>
              </w:rPr>
              <w:t>Emergency Contact(s)</w:t>
            </w:r>
          </w:p>
        </w:tc>
        <w:tc>
          <w:tcPr>
            <w:tcW w:w="5242" w:type="dxa"/>
            <w:tcBorders>
              <w:top w:val="single" w:sz="8" w:space="0" w:color="000000" w:themeColor="text2"/>
              <w:left w:val="single" w:sz="8" w:space="0" w:color="000000" w:themeColor="text2"/>
              <w:bottom w:val="single" w:sz="8" w:space="0" w:color="000000" w:themeColor="text2"/>
              <w:right w:val="single" w:sz="8" w:space="0" w:color="000000" w:themeColor="text2"/>
            </w:tcBorders>
          </w:tcPr>
          <w:p w14:paraId="7D748850" w14:textId="5B308A71" w:rsidR="00E67442" w:rsidRDefault="004C730E" w:rsidP="0033773E">
            <w:pPr>
              <w:spacing w:before="100" w:beforeAutospacing="1"/>
              <w:ind w:left="0"/>
              <w:contextualSpacing/>
              <w:rPr>
                <w:rFonts w:ascii="Arial" w:hAnsi="Arial" w:cs="Arial"/>
                <w:sz w:val="24"/>
              </w:rPr>
            </w:pPr>
            <w:r w:rsidRPr="004C730E">
              <w:rPr>
                <w:rFonts w:ascii="Arial" w:hAnsi="Arial" w:cs="Arial"/>
                <w:sz w:val="24"/>
                <w:highlight w:val="yellow"/>
              </w:rPr>
              <w:t>INSERT THE LOCAL GROUP ORGANISERS CONTACT DETAILS</w:t>
            </w:r>
          </w:p>
          <w:p w14:paraId="356B1FBB" w14:textId="5EEE9938" w:rsidR="004C730E" w:rsidRPr="00E67442" w:rsidRDefault="004C730E" w:rsidP="0033773E">
            <w:pPr>
              <w:spacing w:before="100" w:beforeAutospacing="1"/>
              <w:ind w:left="0"/>
              <w:contextualSpacing/>
              <w:rPr>
                <w:rFonts w:ascii="Arial" w:eastAsia="MS Mincho" w:hAnsi="Arial" w:cs="Arial"/>
                <w:sz w:val="24"/>
                <w:lang w:val="en-US"/>
              </w:rPr>
            </w:pPr>
          </w:p>
        </w:tc>
        <w:tc>
          <w:tcPr>
            <w:tcW w:w="5773" w:type="dxa"/>
            <w:gridSpan w:val="3"/>
            <w:tcBorders>
              <w:top w:val="single" w:sz="8" w:space="0" w:color="000000" w:themeColor="text2"/>
              <w:left w:val="single" w:sz="8" w:space="0" w:color="000000" w:themeColor="text2"/>
              <w:bottom w:val="single" w:sz="8" w:space="0" w:color="000000" w:themeColor="text2"/>
              <w:right w:val="single" w:sz="8" w:space="0" w:color="000000" w:themeColor="text2"/>
            </w:tcBorders>
          </w:tcPr>
          <w:p w14:paraId="11C68432" w14:textId="77777777" w:rsidR="00CF7012" w:rsidRDefault="00290440" w:rsidP="008C3486">
            <w:pPr>
              <w:spacing w:before="100" w:beforeAutospacing="1"/>
              <w:ind w:left="0"/>
              <w:contextualSpacing/>
              <w:rPr>
                <w:rFonts w:ascii="Arial" w:eastAsia="Arial" w:hAnsi="Arial" w:cs="Arial"/>
                <w:sz w:val="24"/>
              </w:rPr>
            </w:pPr>
            <w:r>
              <w:rPr>
                <w:rFonts w:ascii="Arial" w:eastAsia="Arial" w:hAnsi="Arial" w:cs="Arial"/>
                <w:sz w:val="24"/>
              </w:rPr>
              <w:t>Bob Warnock</w:t>
            </w:r>
          </w:p>
          <w:p w14:paraId="78CD6C64" w14:textId="7C70D463" w:rsidR="0033773E" w:rsidRDefault="0033773E" w:rsidP="008C3486">
            <w:pPr>
              <w:spacing w:before="100" w:beforeAutospacing="1"/>
              <w:ind w:left="0"/>
              <w:contextualSpacing/>
              <w:rPr>
                <w:rFonts w:ascii="Arial" w:eastAsia="Arial" w:hAnsi="Arial" w:cs="Arial"/>
                <w:sz w:val="24"/>
              </w:rPr>
            </w:pPr>
            <w:hyperlink r:id="rId15" w:history="1">
              <w:r w:rsidRPr="00737911">
                <w:rPr>
                  <w:rStyle w:val="Hyperlink"/>
                  <w:rFonts w:ascii="Arial" w:eastAsia="Arial" w:hAnsi="Arial" w:cs="Arial"/>
                  <w:sz w:val="24"/>
                </w:rPr>
                <w:t>robert.warnock@ancienttreeforum.org.uk</w:t>
              </w:r>
            </w:hyperlink>
          </w:p>
          <w:p w14:paraId="1C06DC76" w14:textId="07CA3A66" w:rsidR="00290440" w:rsidRPr="00D47A40" w:rsidRDefault="00290440" w:rsidP="008C3486">
            <w:pPr>
              <w:spacing w:before="100" w:beforeAutospacing="1"/>
              <w:ind w:left="0"/>
              <w:contextualSpacing/>
              <w:rPr>
                <w:rFonts w:ascii="Arial" w:eastAsia="Arial" w:hAnsi="Arial" w:cs="Arial"/>
                <w:sz w:val="24"/>
              </w:rPr>
            </w:pPr>
            <w:r w:rsidRPr="0033773E">
              <w:rPr>
                <w:rFonts w:ascii="Arial" w:eastAsia="Arial" w:hAnsi="Arial" w:cs="Arial"/>
                <w:color w:val="000000" w:themeColor="text2"/>
                <w:sz w:val="24"/>
              </w:rPr>
              <w:t>07877 735503</w:t>
            </w:r>
          </w:p>
        </w:tc>
      </w:tr>
      <w:tr w:rsidR="008C3486" w:rsidRPr="005C37CB" w14:paraId="72EE7FFA" w14:textId="77777777" w:rsidTr="005C37CB">
        <w:trPr>
          <w:trHeight w:val="547"/>
        </w:trPr>
        <w:tc>
          <w:tcPr>
            <w:tcW w:w="3672" w:type="dxa"/>
            <w:tcBorders>
              <w:top w:val="single" w:sz="8" w:space="0" w:color="000000" w:themeColor="text2"/>
              <w:left w:val="single" w:sz="8" w:space="0" w:color="000000" w:themeColor="text2"/>
              <w:bottom w:val="single" w:sz="8" w:space="0" w:color="000000" w:themeColor="text2"/>
              <w:right w:val="single" w:sz="8" w:space="0" w:color="000000" w:themeColor="text2"/>
            </w:tcBorders>
            <w:shd w:val="clear" w:color="auto" w:fill="D9D9D9" w:themeFill="background1" w:themeFillShade="D9"/>
          </w:tcPr>
          <w:p w14:paraId="6FCE9F0A" w14:textId="403618E8" w:rsidR="008C3486" w:rsidRPr="00D47A40" w:rsidRDefault="008C3486" w:rsidP="008C3486">
            <w:pPr>
              <w:spacing w:before="100" w:beforeAutospacing="1"/>
              <w:ind w:left="0"/>
              <w:contextualSpacing/>
              <w:rPr>
                <w:rFonts w:ascii="Arial" w:eastAsia="Arial" w:hAnsi="Arial" w:cs="Arial"/>
                <w:sz w:val="24"/>
              </w:rPr>
            </w:pPr>
            <w:r w:rsidRPr="00D47A40">
              <w:rPr>
                <w:rFonts w:ascii="Arial" w:eastAsia="Arial" w:hAnsi="Arial" w:cs="Arial"/>
                <w:color w:val="000000" w:themeColor="text2"/>
                <w:sz w:val="24"/>
              </w:rPr>
              <w:t>Training Required</w:t>
            </w:r>
          </w:p>
        </w:tc>
        <w:tc>
          <w:tcPr>
            <w:tcW w:w="11015" w:type="dxa"/>
            <w:gridSpan w:val="4"/>
            <w:tcBorders>
              <w:top w:val="single" w:sz="8" w:space="0" w:color="000000" w:themeColor="text2"/>
              <w:left w:val="single" w:sz="8" w:space="0" w:color="000000" w:themeColor="text2"/>
              <w:bottom w:val="single" w:sz="8" w:space="0" w:color="000000" w:themeColor="text2"/>
              <w:right w:val="single" w:sz="8" w:space="0" w:color="000000" w:themeColor="text2"/>
            </w:tcBorders>
          </w:tcPr>
          <w:p w14:paraId="6960AFE7" w14:textId="2AEE0401" w:rsidR="008C3486" w:rsidRPr="00D47A40" w:rsidRDefault="008C3486" w:rsidP="008C3486">
            <w:pPr>
              <w:spacing w:before="100" w:beforeAutospacing="1"/>
              <w:ind w:left="0"/>
              <w:contextualSpacing/>
              <w:rPr>
                <w:rFonts w:ascii="Arial" w:eastAsia="Arial" w:hAnsi="Arial" w:cs="Arial"/>
                <w:sz w:val="24"/>
              </w:rPr>
            </w:pPr>
            <w:r w:rsidRPr="00D47A40">
              <w:rPr>
                <w:rFonts w:ascii="Arial" w:eastAsia="Arial" w:hAnsi="Arial" w:cs="Arial"/>
                <w:sz w:val="24"/>
              </w:rPr>
              <w:t>The ATF Event Coordinator has completed a pre-event site visit</w:t>
            </w:r>
            <w:r w:rsidR="004C730E">
              <w:rPr>
                <w:rFonts w:ascii="Arial" w:eastAsia="Arial" w:hAnsi="Arial" w:cs="Arial"/>
                <w:sz w:val="24"/>
              </w:rPr>
              <w:t xml:space="preserve"> – </w:t>
            </w:r>
            <w:proofErr w:type="gramStart"/>
            <w:r w:rsidR="004C730E" w:rsidRPr="004C730E">
              <w:rPr>
                <w:rFonts w:ascii="Arial" w:eastAsia="Arial" w:hAnsi="Arial" w:cs="Arial"/>
                <w:sz w:val="24"/>
                <w:highlight w:val="yellow"/>
              </w:rPr>
              <w:t>This needs</w:t>
            </w:r>
            <w:proofErr w:type="gramEnd"/>
            <w:r w:rsidR="004C730E" w:rsidRPr="004C730E">
              <w:rPr>
                <w:rFonts w:ascii="Arial" w:eastAsia="Arial" w:hAnsi="Arial" w:cs="Arial"/>
                <w:sz w:val="24"/>
                <w:highlight w:val="yellow"/>
              </w:rPr>
              <w:t xml:space="preserve"> confirming</w:t>
            </w:r>
          </w:p>
        </w:tc>
      </w:tr>
      <w:tr w:rsidR="008C3486" w:rsidRPr="005C37CB" w14:paraId="4398BC9A" w14:textId="77777777" w:rsidTr="21E9BC14">
        <w:trPr>
          <w:trHeight w:val="900"/>
        </w:trPr>
        <w:tc>
          <w:tcPr>
            <w:tcW w:w="3672" w:type="dxa"/>
            <w:tcBorders>
              <w:top w:val="single" w:sz="8" w:space="0" w:color="000000" w:themeColor="text2"/>
              <w:left w:val="single" w:sz="8" w:space="0" w:color="000000" w:themeColor="text2"/>
              <w:bottom w:val="single" w:sz="8" w:space="0" w:color="000000" w:themeColor="text2"/>
              <w:right w:val="single" w:sz="8" w:space="0" w:color="000000" w:themeColor="text2"/>
            </w:tcBorders>
            <w:shd w:val="clear" w:color="auto" w:fill="D9D9D9" w:themeFill="background1" w:themeFillShade="D9"/>
          </w:tcPr>
          <w:p w14:paraId="60C3F047" w14:textId="7AA797A2" w:rsidR="008C3486" w:rsidRPr="00D47A40" w:rsidRDefault="008C3486" w:rsidP="008C3486">
            <w:pPr>
              <w:spacing w:before="100" w:beforeAutospacing="1"/>
              <w:ind w:left="0"/>
              <w:contextualSpacing/>
              <w:rPr>
                <w:rFonts w:ascii="Arial" w:eastAsia="Arial" w:hAnsi="Arial" w:cs="Arial"/>
                <w:color w:val="000000" w:themeColor="text2"/>
                <w:sz w:val="24"/>
              </w:rPr>
            </w:pPr>
            <w:r w:rsidRPr="00D47A40">
              <w:rPr>
                <w:rFonts w:ascii="Arial" w:eastAsia="Arial" w:hAnsi="Arial" w:cs="Arial"/>
                <w:color w:val="000000" w:themeColor="text2"/>
                <w:sz w:val="24"/>
              </w:rPr>
              <w:t>Notes: (e.g. safety precautions)</w:t>
            </w:r>
          </w:p>
        </w:tc>
        <w:tc>
          <w:tcPr>
            <w:tcW w:w="11015" w:type="dxa"/>
            <w:gridSpan w:val="4"/>
            <w:tcBorders>
              <w:top w:val="single" w:sz="8" w:space="0" w:color="000000" w:themeColor="text2"/>
              <w:left w:val="single" w:sz="8" w:space="0" w:color="000000" w:themeColor="text2"/>
              <w:bottom w:val="single" w:sz="8" w:space="0" w:color="000000" w:themeColor="text2"/>
              <w:right w:val="single" w:sz="8" w:space="0" w:color="000000" w:themeColor="text2"/>
            </w:tcBorders>
          </w:tcPr>
          <w:p w14:paraId="649A4087" w14:textId="7BDFAF10" w:rsidR="008C3486" w:rsidRPr="00D47A40" w:rsidRDefault="008C3486" w:rsidP="008C3486">
            <w:pPr>
              <w:spacing w:before="100" w:beforeAutospacing="1"/>
              <w:ind w:left="0"/>
              <w:contextualSpacing/>
              <w:rPr>
                <w:rFonts w:ascii="Arial" w:eastAsia="Arial" w:hAnsi="Arial" w:cs="Arial"/>
                <w:color w:val="000000" w:themeColor="text2"/>
                <w:sz w:val="24"/>
              </w:rPr>
            </w:pPr>
            <w:r w:rsidRPr="00D47A40">
              <w:rPr>
                <w:rFonts w:ascii="Arial" w:eastAsia="Arial" w:hAnsi="Arial" w:cs="Arial"/>
                <w:color w:val="000000" w:themeColor="text2"/>
                <w:sz w:val="24"/>
              </w:rPr>
              <w:t>First aid kit &amp; charged mobile phone should be carried.</w:t>
            </w:r>
          </w:p>
          <w:p w14:paraId="7E7A0EEC" w14:textId="71B69A89" w:rsidR="008C3486" w:rsidRPr="00D47A40" w:rsidRDefault="008C3486" w:rsidP="008C3486">
            <w:pPr>
              <w:spacing w:before="100" w:beforeAutospacing="1"/>
              <w:ind w:left="0"/>
              <w:contextualSpacing/>
              <w:rPr>
                <w:rFonts w:ascii="Arial" w:eastAsia="Arial" w:hAnsi="Arial" w:cs="Arial"/>
                <w:color w:val="000000" w:themeColor="text2"/>
                <w:sz w:val="24"/>
              </w:rPr>
            </w:pPr>
            <w:r w:rsidRPr="00D47A40">
              <w:rPr>
                <w:rFonts w:ascii="Arial" w:eastAsia="Arial" w:hAnsi="Arial" w:cs="Arial"/>
                <w:color w:val="000000" w:themeColor="text2"/>
                <w:sz w:val="24"/>
              </w:rPr>
              <w:t>Ensure you are prepared for the terrain you are visiting in e.g. adequate clothing and footwear, food and drink.</w:t>
            </w:r>
          </w:p>
          <w:p w14:paraId="05F33784" w14:textId="073C28CF" w:rsidR="008C3486" w:rsidRPr="00D47A40" w:rsidRDefault="008C3486" w:rsidP="008C3486">
            <w:pPr>
              <w:spacing w:before="100" w:beforeAutospacing="1"/>
              <w:ind w:left="0"/>
              <w:contextualSpacing/>
              <w:rPr>
                <w:rFonts w:ascii="Arial" w:eastAsia="Arial" w:hAnsi="Arial" w:cs="Arial"/>
                <w:sz w:val="24"/>
              </w:rPr>
            </w:pPr>
          </w:p>
        </w:tc>
      </w:tr>
      <w:tr w:rsidR="008C3486" w:rsidRPr="005C37CB" w14:paraId="2B9F3EC6" w14:textId="77777777" w:rsidTr="21E9BC14">
        <w:trPr>
          <w:trHeight w:val="900"/>
        </w:trPr>
        <w:tc>
          <w:tcPr>
            <w:tcW w:w="3672" w:type="dxa"/>
            <w:tcBorders>
              <w:top w:val="single" w:sz="8" w:space="0" w:color="000000" w:themeColor="text2"/>
              <w:left w:val="single" w:sz="8" w:space="0" w:color="000000" w:themeColor="text2"/>
              <w:bottom w:val="single" w:sz="8" w:space="0" w:color="000000" w:themeColor="text2"/>
              <w:right w:val="single" w:sz="8" w:space="0" w:color="000000" w:themeColor="text2"/>
            </w:tcBorders>
            <w:shd w:val="clear" w:color="auto" w:fill="D9D9D9" w:themeFill="background1" w:themeFillShade="D9"/>
          </w:tcPr>
          <w:p w14:paraId="5A46C2A1" w14:textId="1EE025E5" w:rsidR="008C3486" w:rsidRPr="00D47A40" w:rsidRDefault="008C3486" w:rsidP="008C3486">
            <w:pPr>
              <w:ind w:left="0"/>
              <w:rPr>
                <w:rFonts w:ascii="Arial" w:eastAsia="Arial" w:hAnsi="Arial" w:cs="Arial"/>
                <w:color w:val="000000" w:themeColor="text2"/>
                <w:sz w:val="24"/>
              </w:rPr>
            </w:pPr>
            <w:r w:rsidRPr="00D47A40">
              <w:rPr>
                <w:rFonts w:ascii="Arial" w:eastAsia="Arial" w:hAnsi="Arial" w:cs="Arial"/>
                <w:color w:val="000000" w:themeColor="text2"/>
                <w:sz w:val="24"/>
              </w:rPr>
              <w:t>Risk Assessment Signed off</w:t>
            </w:r>
          </w:p>
          <w:p w14:paraId="74890EDC" w14:textId="0DB3BF07" w:rsidR="008C3486" w:rsidRPr="00D47A40" w:rsidRDefault="008C3486" w:rsidP="008C3486">
            <w:pPr>
              <w:ind w:left="0"/>
              <w:rPr>
                <w:rFonts w:ascii="Arial" w:eastAsia="Arial" w:hAnsi="Arial" w:cs="Arial"/>
                <w:color w:val="000000" w:themeColor="text2"/>
                <w:sz w:val="24"/>
              </w:rPr>
            </w:pPr>
            <w:r w:rsidRPr="00D47A40">
              <w:rPr>
                <w:rFonts w:ascii="Arial" w:eastAsia="Arial" w:hAnsi="Arial" w:cs="Arial"/>
                <w:color w:val="000000" w:themeColor="text2"/>
                <w:sz w:val="24"/>
              </w:rPr>
              <w:t>ATF Event Coordinator(s)</w:t>
            </w:r>
          </w:p>
        </w:tc>
        <w:tc>
          <w:tcPr>
            <w:tcW w:w="5242" w:type="dxa"/>
            <w:tcBorders>
              <w:top w:val="single" w:sz="8" w:space="0" w:color="000000" w:themeColor="text2"/>
              <w:left w:val="single" w:sz="8" w:space="0" w:color="000000" w:themeColor="text2"/>
              <w:bottom w:val="single" w:sz="8" w:space="0" w:color="000000" w:themeColor="text2"/>
              <w:right w:val="single" w:sz="8" w:space="0" w:color="000000" w:themeColor="text2"/>
            </w:tcBorders>
          </w:tcPr>
          <w:p w14:paraId="7CA762EF" w14:textId="753F11E0" w:rsidR="004C730E" w:rsidRPr="004C730E" w:rsidRDefault="004C730E" w:rsidP="004C730E">
            <w:pPr>
              <w:ind w:left="0"/>
              <w:rPr>
                <w:rFonts w:ascii="Arial" w:eastAsia="Arial" w:hAnsi="Arial" w:cs="Arial"/>
                <w:color w:val="000000" w:themeColor="text2"/>
                <w:sz w:val="24"/>
              </w:rPr>
            </w:pPr>
            <w:r w:rsidRPr="004C730E">
              <w:rPr>
                <w:rFonts w:ascii="Arial" w:eastAsia="Arial" w:hAnsi="Arial" w:cs="Arial"/>
                <w:color w:val="000000" w:themeColor="text2"/>
                <w:sz w:val="24"/>
                <w:highlight w:val="yellow"/>
              </w:rPr>
              <w:t>INSERT THE LOCAL GROUP ORGANISERS NAME</w:t>
            </w:r>
          </w:p>
          <w:p w14:paraId="75C18410" w14:textId="081C5197" w:rsidR="00265C7A" w:rsidRPr="00D47A40" w:rsidRDefault="00265C7A" w:rsidP="008C3486">
            <w:pPr>
              <w:ind w:left="0"/>
              <w:rPr>
                <w:rFonts w:ascii="Arial" w:eastAsia="Arial" w:hAnsi="Arial" w:cs="Arial"/>
                <w:color w:val="000000" w:themeColor="text2"/>
                <w:sz w:val="24"/>
              </w:rPr>
            </w:pPr>
          </w:p>
        </w:tc>
        <w:tc>
          <w:tcPr>
            <w:tcW w:w="2101" w:type="dxa"/>
            <w:gridSpan w:val="2"/>
            <w:tcBorders>
              <w:top w:val="single" w:sz="8" w:space="0" w:color="000000" w:themeColor="text2"/>
              <w:left w:val="single" w:sz="8" w:space="0" w:color="000000" w:themeColor="text2"/>
              <w:bottom w:val="single" w:sz="8" w:space="0" w:color="000000" w:themeColor="text2"/>
              <w:right w:val="single" w:sz="8" w:space="0" w:color="000000" w:themeColor="text2"/>
            </w:tcBorders>
            <w:shd w:val="clear" w:color="auto" w:fill="D9D9D9" w:themeFill="background1" w:themeFillShade="D9"/>
          </w:tcPr>
          <w:p w14:paraId="714EC35C" w14:textId="1D447CF0" w:rsidR="008C3486" w:rsidRPr="00D47A40" w:rsidRDefault="008C3486" w:rsidP="008C3486">
            <w:pPr>
              <w:ind w:left="0"/>
              <w:rPr>
                <w:rFonts w:ascii="Arial" w:eastAsia="Arial" w:hAnsi="Arial" w:cs="Arial"/>
                <w:color w:val="000000" w:themeColor="text2"/>
                <w:sz w:val="24"/>
              </w:rPr>
            </w:pPr>
            <w:r w:rsidRPr="00D47A40">
              <w:rPr>
                <w:rFonts w:ascii="Arial" w:eastAsia="Arial" w:hAnsi="Arial" w:cs="Arial"/>
                <w:color w:val="000000" w:themeColor="text2"/>
                <w:sz w:val="24"/>
              </w:rPr>
              <w:t>Date</w:t>
            </w:r>
          </w:p>
        </w:tc>
        <w:tc>
          <w:tcPr>
            <w:tcW w:w="3672" w:type="dxa"/>
            <w:tcBorders>
              <w:top w:val="single" w:sz="8" w:space="0" w:color="000000" w:themeColor="text2"/>
              <w:left w:val="single" w:sz="8" w:space="0" w:color="000000" w:themeColor="text2"/>
              <w:bottom w:val="single" w:sz="8" w:space="0" w:color="000000" w:themeColor="text2"/>
              <w:right w:val="single" w:sz="8" w:space="0" w:color="000000" w:themeColor="text2"/>
            </w:tcBorders>
          </w:tcPr>
          <w:p w14:paraId="5F3CC4C5" w14:textId="762FE07C" w:rsidR="008C3486" w:rsidRPr="00D47A40" w:rsidRDefault="004C730E" w:rsidP="008C3486">
            <w:pPr>
              <w:ind w:left="0"/>
              <w:rPr>
                <w:rFonts w:ascii="Arial" w:eastAsia="Arial" w:hAnsi="Arial" w:cs="Arial"/>
                <w:sz w:val="24"/>
              </w:rPr>
            </w:pPr>
            <w:r w:rsidRPr="004C730E">
              <w:rPr>
                <w:rFonts w:ascii="Arial" w:eastAsia="Arial" w:hAnsi="Arial" w:cs="Arial"/>
                <w:sz w:val="24"/>
                <w:highlight w:val="yellow"/>
              </w:rPr>
              <w:t>INSERT DATE</w:t>
            </w:r>
          </w:p>
        </w:tc>
      </w:tr>
    </w:tbl>
    <w:p w14:paraId="7617AD00" w14:textId="5024C4C6" w:rsidR="00797B6A" w:rsidRPr="005C37CB" w:rsidRDefault="00797B6A" w:rsidP="50C7F265">
      <w:pPr>
        <w:spacing w:line="276" w:lineRule="auto"/>
        <w:rPr>
          <w:rFonts w:ascii="Arial" w:eastAsia="MS Mincho" w:hAnsi="Arial" w:cs="Arial"/>
          <w:sz w:val="24"/>
        </w:rPr>
      </w:pPr>
    </w:p>
    <w:tbl>
      <w:tblPr>
        <w:tblStyle w:val="TableGrid"/>
        <w:tblpPr w:leftFromText="180" w:rightFromText="180" w:vertAnchor="text" w:tblpY="1"/>
        <w:tblOverlap w:val="never"/>
        <w:tblW w:w="14710" w:type="dxa"/>
        <w:tblCellMar>
          <w:top w:w="113" w:type="dxa"/>
          <w:bottom w:w="57" w:type="dxa"/>
        </w:tblCellMar>
        <w:tblLook w:val="04A0" w:firstRow="1" w:lastRow="0" w:firstColumn="1" w:lastColumn="0" w:noHBand="0" w:noVBand="1"/>
      </w:tblPr>
      <w:tblGrid>
        <w:gridCol w:w="1934"/>
        <w:gridCol w:w="1676"/>
        <w:gridCol w:w="3135"/>
        <w:gridCol w:w="3247"/>
        <w:gridCol w:w="1321"/>
        <w:gridCol w:w="1071"/>
        <w:gridCol w:w="1163"/>
        <w:gridCol w:w="1163"/>
      </w:tblGrid>
      <w:tr w:rsidR="00F51543" w:rsidRPr="005C37CB" w14:paraId="7AC32EF6" w14:textId="77777777" w:rsidTr="00290440">
        <w:trPr>
          <w:tblHeader/>
        </w:trPr>
        <w:tc>
          <w:tcPr>
            <w:tcW w:w="1934" w:type="dxa"/>
            <w:vMerge w:val="restart"/>
            <w:tcBorders>
              <w:top w:val="single" w:sz="4" w:space="0" w:color="000000" w:themeColor="text2"/>
              <w:left w:val="single" w:sz="4" w:space="0" w:color="000000" w:themeColor="text2"/>
              <w:right w:val="single" w:sz="4" w:space="0" w:color="000000" w:themeColor="text2"/>
            </w:tcBorders>
            <w:shd w:val="clear" w:color="auto" w:fill="D9D9D9" w:themeFill="background1" w:themeFillShade="D9"/>
          </w:tcPr>
          <w:p w14:paraId="4508F58F" w14:textId="77777777" w:rsidR="00F51543" w:rsidRPr="00D47A40" w:rsidRDefault="32694286" w:rsidP="50C7F265">
            <w:pPr>
              <w:pStyle w:val="Heading3"/>
              <w:jc w:val="center"/>
              <w:rPr>
                <w:rFonts w:ascii="Arial" w:eastAsia="Arial" w:hAnsi="Arial" w:cs="Arial"/>
                <w:color w:val="auto"/>
              </w:rPr>
            </w:pPr>
            <w:r w:rsidRPr="00D47A40">
              <w:rPr>
                <w:rFonts w:ascii="Arial" w:eastAsia="Arial" w:hAnsi="Arial" w:cs="Arial"/>
                <w:color w:val="auto"/>
              </w:rPr>
              <w:t xml:space="preserve">What are the </w:t>
            </w:r>
            <w:r w:rsidRPr="00D47A40">
              <w:rPr>
                <w:rFonts w:ascii="Arial" w:eastAsia="Arial" w:hAnsi="Arial" w:cs="Arial"/>
                <w:i/>
                <w:iCs/>
                <w:color w:val="auto"/>
              </w:rPr>
              <w:t>hazards</w:t>
            </w:r>
            <w:r w:rsidRPr="00D47A40">
              <w:rPr>
                <w:rFonts w:ascii="Arial" w:eastAsia="Arial" w:hAnsi="Arial" w:cs="Arial"/>
                <w:color w:val="auto"/>
              </w:rPr>
              <w:t>?</w:t>
            </w:r>
          </w:p>
        </w:tc>
        <w:tc>
          <w:tcPr>
            <w:tcW w:w="1676" w:type="dxa"/>
            <w:vMerge w:val="restart"/>
            <w:tcBorders>
              <w:top w:val="single" w:sz="4" w:space="0" w:color="000000" w:themeColor="text2"/>
              <w:left w:val="single" w:sz="4" w:space="0" w:color="000000" w:themeColor="text2"/>
              <w:right w:val="single" w:sz="4" w:space="0" w:color="000000" w:themeColor="text2"/>
            </w:tcBorders>
            <w:shd w:val="clear" w:color="auto" w:fill="D9D9D9" w:themeFill="background1" w:themeFillShade="D9"/>
          </w:tcPr>
          <w:p w14:paraId="03C13E9A" w14:textId="77777777" w:rsidR="00F51543" w:rsidRPr="00D47A40" w:rsidRDefault="32694286" w:rsidP="50C7F265">
            <w:pPr>
              <w:pStyle w:val="Heading3"/>
              <w:jc w:val="center"/>
              <w:rPr>
                <w:rFonts w:ascii="Arial" w:eastAsia="Arial" w:hAnsi="Arial" w:cs="Arial"/>
                <w:color w:val="auto"/>
              </w:rPr>
            </w:pPr>
            <w:r w:rsidRPr="00D47A40">
              <w:rPr>
                <w:rFonts w:ascii="Arial" w:eastAsia="Arial" w:hAnsi="Arial" w:cs="Arial"/>
                <w:i/>
                <w:iCs/>
                <w:color w:val="auto"/>
              </w:rPr>
              <w:t>Who</w:t>
            </w:r>
            <w:r w:rsidRPr="00D47A40">
              <w:rPr>
                <w:rFonts w:ascii="Arial" w:eastAsia="Arial" w:hAnsi="Arial" w:cs="Arial"/>
                <w:color w:val="auto"/>
              </w:rPr>
              <w:t xml:space="preserve"> might be harmed and how?</w:t>
            </w:r>
          </w:p>
        </w:tc>
        <w:tc>
          <w:tcPr>
            <w:tcW w:w="3135" w:type="dxa"/>
            <w:vMerge w:val="restart"/>
            <w:tcBorders>
              <w:top w:val="single" w:sz="4" w:space="0" w:color="000000" w:themeColor="text2"/>
              <w:left w:val="single" w:sz="4" w:space="0" w:color="000000" w:themeColor="text2"/>
              <w:right w:val="single" w:sz="4" w:space="0" w:color="000000" w:themeColor="text2"/>
            </w:tcBorders>
            <w:shd w:val="clear" w:color="auto" w:fill="D9D9D9" w:themeFill="background1" w:themeFillShade="D9"/>
          </w:tcPr>
          <w:p w14:paraId="278B50A5" w14:textId="77777777" w:rsidR="00F51543" w:rsidRPr="00D47A40" w:rsidRDefault="32694286" w:rsidP="50C7F265">
            <w:pPr>
              <w:pStyle w:val="Heading3"/>
              <w:jc w:val="center"/>
              <w:rPr>
                <w:rFonts w:ascii="Arial" w:eastAsia="Arial" w:hAnsi="Arial" w:cs="Arial"/>
                <w:color w:val="auto"/>
              </w:rPr>
            </w:pPr>
            <w:r w:rsidRPr="00D47A40">
              <w:rPr>
                <w:rFonts w:ascii="Arial" w:eastAsia="Arial" w:hAnsi="Arial" w:cs="Arial"/>
                <w:color w:val="auto"/>
              </w:rPr>
              <w:t xml:space="preserve">What are you already doing to </w:t>
            </w:r>
            <w:r w:rsidRPr="00D47A40">
              <w:rPr>
                <w:rFonts w:ascii="Arial" w:eastAsia="Arial" w:hAnsi="Arial" w:cs="Arial"/>
                <w:i/>
                <w:iCs/>
                <w:color w:val="auto"/>
              </w:rPr>
              <w:t>control</w:t>
            </w:r>
            <w:r w:rsidRPr="00D47A40">
              <w:rPr>
                <w:rFonts w:ascii="Arial" w:eastAsia="Arial" w:hAnsi="Arial" w:cs="Arial"/>
                <w:color w:val="auto"/>
              </w:rPr>
              <w:t xml:space="preserve"> the risks?</w:t>
            </w:r>
          </w:p>
        </w:tc>
        <w:tc>
          <w:tcPr>
            <w:tcW w:w="3247" w:type="dxa"/>
            <w:vMerge w:val="restart"/>
            <w:tcBorders>
              <w:top w:val="single" w:sz="4" w:space="0" w:color="000000" w:themeColor="text2"/>
              <w:left w:val="single" w:sz="4" w:space="0" w:color="000000" w:themeColor="text2"/>
              <w:right w:val="single" w:sz="4" w:space="0" w:color="000000" w:themeColor="text2"/>
            </w:tcBorders>
            <w:shd w:val="clear" w:color="auto" w:fill="D9D9D9" w:themeFill="background1" w:themeFillShade="D9"/>
          </w:tcPr>
          <w:p w14:paraId="26A19459" w14:textId="77777777" w:rsidR="00F51543" w:rsidRPr="00D47A40" w:rsidRDefault="32694286" w:rsidP="50C7F265">
            <w:pPr>
              <w:pStyle w:val="Heading3"/>
              <w:jc w:val="center"/>
              <w:rPr>
                <w:rFonts w:ascii="Arial" w:eastAsia="Arial" w:hAnsi="Arial" w:cs="Arial"/>
                <w:color w:val="auto"/>
              </w:rPr>
            </w:pPr>
            <w:r w:rsidRPr="00D47A40">
              <w:rPr>
                <w:rFonts w:ascii="Arial" w:eastAsia="Arial" w:hAnsi="Arial" w:cs="Arial"/>
                <w:color w:val="auto"/>
              </w:rPr>
              <w:t xml:space="preserve">What further </w:t>
            </w:r>
            <w:r w:rsidRPr="00D47A40">
              <w:rPr>
                <w:rFonts w:ascii="Arial" w:eastAsia="Arial" w:hAnsi="Arial" w:cs="Arial"/>
                <w:i/>
                <w:iCs/>
                <w:color w:val="auto"/>
              </w:rPr>
              <w:t>action</w:t>
            </w:r>
            <w:r w:rsidRPr="00D47A40">
              <w:rPr>
                <w:rFonts w:ascii="Arial" w:eastAsia="Arial" w:hAnsi="Arial" w:cs="Arial"/>
                <w:color w:val="auto"/>
              </w:rPr>
              <w:t xml:space="preserve"> do you need to take to control the risks?</w:t>
            </w:r>
          </w:p>
        </w:tc>
        <w:tc>
          <w:tcPr>
            <w:tcW w:w="1321" w:type="dxa"/>
            <w:vMerge w:val="restart"/>
            <w:tcBorders>
              <w:top w:val="single" w:sz="4" w:space="0" w:color="000000" w:themeColor="text2"/>
              <w:left w:val="single" w:sz="4" w:space="0" w:color="000000" w:themeColor="text2"/>
              <w:right w:val="single" w:sz="4" w:space="0" w:color="000000" w:themeColor="text2"/>
            </w:tcBorders>
            <w:shd w:val="clear" w:color="auto" w:fill="D9D9D9" w:themeFill="background1" w:themeFillShade="D9"/>
          </w:tcPr>
          <w:p w14:paraId="1FC4DBF9" w14:textId="77777777" w:rsidR="00F51543" w:rsidRPr="00D47A40" w:rsidRDefault="32694286" w:rsidP="50C7F265">
            <w:pPr>
              <w:pStyle w:val="Heading3"/>
              <w:jc w:val="center"/>
              <w:rPr>
                <w:rFonts w:ascii="Arial" w:eastAsia="Arial" w:hAnsi="Arial" w:cs="Arial"/>
                <w:color w:val="auto"/>
              </w:rPr>
            </w:pPr>
            <w:r w:rsidRPr="00D47A40">
              <w:rPr>
                <w:rFonts w:ascii="Arial" w:eastAsia="Arial" w:hAnsi="Arial" w:cs="Arial"/>
                <w:i/>
                <w:iCs/>
                <w:color w:val="auto"/>
              </w:rPr>
              <w:t>Who</w:t>
            </w:r>
            <w:r w:rsidRPr="00D47A40">
              <w:rPr>
                <w:rFonts w:ascii="Arial" w:eastAsia="Arial" w:hAnsi="Arial" w:cs="Arial"/>
                <w:color w:val="auto"/>
              </w:rPr>
              <w:t xml:space="preserve"> needs to carry out the action?</w:t>
            </w:r>
          </w:p>
        </w:tc>
        <w:tc>
          <w:tcPr>
            <w:tcW w:w="1071" w:type="dxa"/>
            <w:vMerge w:val="restart"/>
            <w:tcBorders>
              <w:top w:val="single" w:sz="4" w:space="0" w:color="000000" w:themeColor="text2"/>
              <w:left w:val="single" w:sz="4" w:space="0" w:color="000000" w:themeColor="text2"/>
              <w:right w:val="single" w:sz="4" w:space="0" w:color="000000" w:themeColor="text2"/>
            </w:tcBorders>
            <w:shd w:val="clear" w:color="auto" w:fill="D9D9D9" w:themeFill="background1" w:themeFillShade="D9"/>
          </w:tcPr>
          <w:p w14:paraId="5E37976D" w14:textId="77777777" w:rsidR="00F51543" w:rsidRPr="00D47A40" w:rsidRDefault="32694286" w:rsidP="50C7F265">
            <w:pPr>
              <w:pStyle w:val="Heading3"/>
              <w:jc w:val="center"/>
              <w:rPr>
                <w:rFonts w:ascii="Arial" w:eastAsia="Arial" w:hAnsi="Arial" w:cs="Arial"/>
                <w:color w:val="auto"/>
              </w:rPr>
            </w:pPr>
            <w:r w:rsidRPr="005C37CB">
              <w:rPr>
                <w:rFonts w:ascii="Arial" w:eastAsia="Arial" w:hAnsi="Arial" w:cs="Arial"/>
                <w:i/>
                <w:iCs/>
                <w:color w:val="auto"/>
              </w:rPr>
              <w:t>When</w:t>
            </w:r>
            <w:r w:rsidRPr="005C37CB">
              <w:rPr>
                <w:rFonts w:ascii="Arial" w:eastAsia="Arial" w:hAnsi="Arial" w:cs="Arial"/>
                <w:color w:val="auto"/>
              </w:rPr>
              <w:t xml:space="preserve"> is the action needed by?</w:t>
            </w:r>
          </w:p>
        </w:tc>
        <w:tc>
          <w:tcPr>
            <w:tcW w:w="1163" w:type="dxa"/>
            <w:tcBorders>
              <w:top w:val="single" w:sz="4" w:space="0" w:color="000000" w:themeColor="text2"/>
              <w:left w:val="single" w:sz="4" w:space="0" w:color="000000" w:themeColor="text2"/>
              <w:bottom w:val="single" w:sz="4" w:space="0" w:color="000000" w:themeColor="text2"/>
              <w:right w:val="single" w:sz="4" w:space="0" w:color="000000" w:themeColor="text2"/>
            </w:tcBorders>
            <w:shd w:val="clear" w:color="auto" w:fill="D9D9D9" w:themeFill="background1" w:themeFillShade="D9"/>
          </w:tcPr>
          <w:p w14:paraId="7E17BE06" w14:textId="77777777" w:rsidR="00F51543" w:rsidRPr="005C37CB" w:rsidRDefault="32694286" w:rsidP="50C7F265">
            <w:pPr>
              <w:pStyle w:val="Heading3"/>
              <w:jc w:val="center"/>
              <w:rPr>
                <w:rFonts w:ascii="Arial" w:eastAsia="Arial" w:hAnsi="Arial" w:cs="Arial"/>
                <w:color w:val="auto"/>
              </w:rPr>
            </w:pPr>
            <w:r w:rsidRPr="005C37CB">
              <w:rPr>
                <w:rFonts w:ascii="Arial" w:eastAsia="Arial" w:hAnsi="Arial" w:cs="Arial"/>
                <w:color w:val="auto"/>
              </w:rPr>
              <w:t>Risk</w:t>
            </w:r>
          </w:p>
          <w:p w14:paraId="6FE1DDB2" w14:textId="77777777" w:rsidR="00F51543" w:rsidRPr="005C37CB" w:rsidRDefault="32694286" w:rsidP="50C7F265">
            <w:pPr>
              <w:pStyle w:val="Heading3"/>
              <w:jc w:val="center"/>
              <w:rPr>
                <w:rFonts w:ascii="Arial" w:eastAsia="Arial" w:hAnsi="Arial" w:cs="Arial"/>
                <w:color w:val="auto"/>
              </w:rPr>
            </w:pPr>
            <w:r w:rsidRPr="005C37CB">
              <w:rPr>
                <w:rFonts w:ascii="Arial" w:eastAsia="Arial" w:hAnsi="Arial" w:cs="Arial"/>
                <w:color w:val="auto"/>
              </w:rPr>
              <w:t>Matrix</w:t>
            </w:r>
          </w:p>
          <w:p w14:paraId="6D314381" w14:textId="5D64FE0F" w:rsidR="00F51543" w:rsidRPr="005C37CB" w:rsidRDefault="32694286" w:rsidP="50C7F265">
            <w:pPr>
              <w:pStyle w:val="Heading3"/>
              <w:jc w:val="center"/>
              <w:rPr>
                <w:rFonts w:ascii="Arial" w:eastAsia="Arial" w:hAnsi="Arial" w:cs="Arial"/>
              </w:rPr>
            </w:pPr>
            <w:r w:rsidRPr="005C37CB">
              <w:rPr>
                <w:rFonts w:ascii="Arial" w:eastAsia="Arial" w:hAnsi="Arial" w:cs="Arial"/>
                <w:color w:val="auto"/>
              </w:rPr>
              <w:t>Score without controls</w:t>
            </w:r>
          </w:p>
        </w:tc>
        <w:tc>
          <w:tcPr>
            <w:tcW w:w="1163" w:type="dxa"/>
            <w:tcBorders>
              <w:top w:val="single" w:sz="4" w:space="0" w:color="000000" w:themeColor="text2"/>
              <w:left w:val="single" w:sz="4" w:space="0" w:color="000000" w:themeColor="text2"/>
              <w:bottom w:val="single" w:sz="4" w:space="0" w:color="000000" w:themeColor="text2"/>
              <w:right w:val="single" w:sz="4" w:space="0" w:color="000000" w:themeColor="text2"/>
            </w:tcBorders>
            <w:shd w:val="clear" w:color="auto" w:fill="D9D9D9" w:themeFill="background1" w:themeFillShade="D9"/>
          </w:tcPr>
          <w:p w14:paraId="0306BBCD" w14:textId="33696415" w:rsidR="00F51543" w:rsidRPr="005C37CB" w:rsidRDefault="32694286" w:rsidP="50C7F265">
            <w:pPr>
              <w:pStyle w:val="Heading3"/>
              <w:jc w:val="center"/>
              <w:rPr>
                <w:rFonts w:ascii="Arial" w:eastAsia="Arial" w:hAnsi="Arial" w:cs="Arial"/>
                <w:color w:val="auto"/>
              </w:rPr>
            </w:pPr>
            <w:r w:rsidRPr="005C37CB">
              <w:rPr>
                <w:rFonts w:ascii="Arial" w:eastAsia="Arial" w:hAnsi="Arial" w:cs="Arial"/>
                <w:color w:val="auto"/>
              </w:rPr>
              <w:t>Risk</w:t>
            </w:r>
          </w:p>
          <w:p w14:paraId="58F862A9" w14:textId="78255E7B" w:rsidR="00F51543" w:rsidRPr="005C37CB" w:rsidRDefault="32694286" w:rsidP="50C7F265">
            <w:pPr>
              <w:pStyle w:val="Heading3"/>
              <w:jc w:val="center"/>
              <w:rPr>
                <w:rFonts w:ascii="Arial" w:eastAsia="Arial" w:hAnsi="Arial" w:cs="Arial"/>
                <w:color w:val="auto"/>
              </w:rPr>
            </w:pPr>
            <w:r w:rsidRPr="005C37CB">
              <w:rPr>
                <w:rFonts w:ascii="Arial" w:eastAsia="Arial" w:hAnsi="Arial" w:cs="Arial"/>
                <w:color w:val="auto"/>
              </w:rPr>
              <w:t>Matrix</w:t>
            </w:r>
          </w:p>
          <w:p w14:paraId="7C019CE9" w14:textId="1EA66A30" w:rsidR="00F51543" w:rsidRPr="005C37CB" w:rsidRDefault="32694286" w:rsidP="50C7F265">
            <w:pPr>
              <w:pStyle w:val="Heading3"/>
              <w:jc w:val="center"/>
              <w:rPr>
                <w:rFonts w:ascii="Arial" w:eastAsia="Arial" w:hAnsi="Arial" w:cs="Arial"/>
              </w:rPr>
            </w:pPr>
            <w:r w:rsidRPr="005C37CB">
              <w:rPr>
                <w:rFonts w:ascii="Arial" w:eastAsia="Arial" w:hAnsi="Arial" w:cs="Arial"/>
                <w:color w:val="auto"/>
              </w:rPr>
              <w:t>Score with controls</w:t>
            </w:r>
          </w:p>
        </w:tc>
      </w:tr>
      <w:tr w:rsidR="00F51543" w:rsidRPr="005C37CB" w14:paraId="39C475DC" w14:textId="77777777" w:rsidTr="00290440">
        <w:trPr>
          <w:tblHeader/>
        </w:trPr>
        <w:tc>
          <w:tcPr>
            <w:tcW w:w="1934" w:type="dxa"/>
            <w:vMerge/>
          </w:tcPr>
          <w:p w14:paraId="3F3261C7" w14:textId="77777777" w:rsidR="00F51543" w:rsidRPr="005C37CB" w:rsidRDefault="00F51543" w:rsidP="00B84C0F">
            <w:pPr>
              <w:pStyle w:val="Heading3"/>
              <w:jc w:val="center"/>
              <w:rPr>
                <w:rFonts w:ascii="Arial" w:hAnsi="Arial" w:cs="Arial"/>
                <w:color w:val="auto"/>
              </w:rPr>
            </w:pPr>
          </w:p>
        </w:tc>
        <w:tc>
          <w:tcPr>
            <w:tcW w:w="1676" w:type="dxa"/>
            <w:vMerge/>
          </w:tcPr>
          <w:p w14:paraId="0ADDD6A1" w14:textId="77777777" w:rsidR="00F51543" w:rsidRPr="005C37CB" w:rsidRDefault="00F51543" w:rsidP="00B84C0F">
            <w:pPr>
              <w:pStyle w:val="Heading3"/>
              <w:jc w:val="center"/>
              <w:rPr>
                <w:rFonts w:ascii="Arial" w:hAnsi="Arial" w:cs="Arial"/>
                <w:i/>
                <w:iCs/>
                <w:color w:val="auto"/>
              </w:rPr>
            </w:pPr>
          </w:p>
        </w:tc>
        <w:tc>
          <w:tcPr>
            <w:tcW w:w="3135" w:type="dxa"/>
            <w:vMerge/>
          </w:tcPr>
          <w:p w14:paraId="7B7F8EF7" w14:textId="77777777" w:rsidR="00F51543" w:rsidRPr="005C37CB" w:rsidRDefault="00F51543" w:rsidP="00B84C0F">
            <w:pPr>
              <w:pStyle w:val="Heading3"/>
              <w:jc w:val="center"/>
              <w:rPr>
                <w:rFonts w:ascii="Arial" w:hAnsi="Arial" w:cs="Arial"/>
                <w:color w:val="auto"/>
              </w:rPr>
            </w:pPr>
          </w:p>
        </w:tc>
        <w:tc>
          <w:tcPr>
            <w:tcW w:w="3247" w:type="dxa"/>
            <w:vMerge/>
          </w:tcPr>
          <w:p w14:paraId="679C8793" w14:textId="77777777" w:rsidR="00F51543" w:rsidRPr="005C37CB" w:rsidRDefault="00F51543" w:rsidP="00B84C0F">
            <w:pPr>
              <w:pStyle w:val="Heading3"/>
              <w:jc w:val="center"/>
              <w:rPr>
                <w:rFonts w:ascii="Arial" w:hAnsi="Arial" w:cs="Arial"/>
                <w:color w:val="auto"/>
              </w:rPr>
            </w:pPr>
          </w:p>
        </w:tc>
        <w:tc>
          <w:tcPr>
            <w:tcW w:w="1321" w:type="dxa"/>
            <w:vMerge/>
          </w:tcPr>
          <w:p w14:paraId="7B09F754" w14:textId="77777777" w:rsidR="00F51543" w:rsidRPr="005C37CB" w:rsidRDefault="00F51543" w:rsidP="00B84C0F">
            <w:pPr>
              <w:pStyle w:val="Heading3"/>
              <w:jc w:val="center"/>
              <w:rPr>
                <w:rFonts w:ascii="Arial" w:hAnsi="Arial" w:cs="Arial"/>
                <w:i/>
                <w:iCs/>
                <w:color w:val="auto"/>
              </w:rPr>
            </w:pPr>
          </w:p>
        </w:tc>
        <w:tc>
          <w:tcPr>
            <w:tcW w:w="1071" w:type="dxa"/>
            <w:vMerge/>
          </w:tcPr>
          <w:p w14:paraId="4862450E" w14:textId="77777777" w:rsidR="00F51543" w:rsidRPr="005C37CB" w:rsidRDefault="00F51543" w:rsidP="00B84C0F">
            <w:pPr>
              <w:pStyle w:val="Heading3"/>
              <w:jc w:val="center"/>
              <w:rPr>
                <w:rFonts w:ascii="Arial" w:hAnsi="Arial" w:cs="Arial"/>
                <w:i/>
                <w:iCs/>
                <w:color w:val="auto"/>
              </w:rPr>
            </w:pPr>
          </w:p>
        </w:tc>
        <w:tc>
          <w:tcPr>
            <w:tcW w:w="2326" w:type="dxa"/>
            <w:gridSpan w:val="2"/>
            <w:tcBorders>
              <w:top w:val="single" w:sz="4" w:space="0" w:color="000000" w:themeColor="text2"/>
              <w:left w:val="single" w:sz="4" w:space="0" w:color="000000" w:themeColor="text2"/>
              <w:bottom w:val="single" w:sz="4" w:space="0" w:color="000000" w:themeColor="text2"/>
              <w:right w:val="single" w:sz="4" w:space="0" w:color="000000" w:themeColor="text2"/>
            </w:tcBorders>
            <w:shd w:val="clear" w:color="auto" w:fill="D9D9D9" w:themeFill="background1" w:themeFillShade="D9"/>
          </w:tcPr>
          <w:p w14:paraId="052D6691" w14:textId="3372BBC4" w:rsidR="00F51543" w:rsidRPr="00D47A40" w:rsidRDefault="32694286" w:rsidP="50C7F265">
            <w:pPr>
              <w:pStyle w:val="Heading3"/>
              <w:jc w:val="center"/>
              <w:rPr>
                <w:rFonts w:ascii="Arial" w:eastAsia="Arial" w:hAnsi="Arial" w:cs="Arial"/>
                <w:color w:val="auto"/>
              </w:rPr>
            </w:pPr>
            <w:r w:rsidRPr="00D47A40">
              <w:rPr>
                <w:rFonts w:ascii="Arial" w:eastAsia="Arial" w:hAnsi="Arial" w:cs="Arial"/>
                <w:b w:val="0"/>
                <w:bCs w:val="0"/>
                <w:color w:val="auto"/>
              </w:rPr>
              <w:t>likelihood x severity</w:t>
            </w:r>
          </w:p>
        </w:tc>
      </w:tr>
      <w:tr w:rsidR="00026593" w:rsidRPr="005C37CB" w14:paraId="0C249870" w14:textId="77777777" w:rsidTr="00CE3498">
        <w:tc>
          <w:tcPr>
            <w:tcW w:w="1934" w:type="dxa"/>
            <w:tcBorders>
              <w:top w:val="single" w:sz="4" w:space="0" w:color="000000" w:themeColor="text2"/>
            </w:tcBorders>
          </w:tcPr>
          <w:p w14:paraId="2CED9E70" w14:textId="4A3EFADD" w:rsidR="00026593" w:rsidRPr="00D47A40" w:rsidRDefault="11D0C23B" w:rsidP="50C7F265">
            <w:pPr>
              <w:pStyle w:val="NoSpacing"/>
              <w:rPr>
                <w:rFonts w:ascii="Arial" w:eastAsia="Arial" w:hAnsi="Arial" w:cs="Arial"/>
                <w:b/>
                <w:bCs/>
                <w:sz w:val="24"/>
              </w:rPr>
            </w:pPr>
            <w:r w:rsidRPr="00D47A40">
              <w:rPr>
                <w:rFonts w:ascii="Arial" w:eastAsia="Arial" w:hAnsi="Arial" w:cs="Arial"/>
                <w:b/>
                <w:bCs/>
                <w:sz w:val="24"/>
              </w:rPr>
              <w:t>Motorised vehicles</w:t>
            </w:r>
          </w:p>
        </w:tc>
        <w:tc>
          <w:tcPr>
            <w:tcW w:w="1676" w:type="dxa"/>
            <w:tcBorders>
              <w:top w:val="single" w:sz="4" w:space="0" w:color="000000" w:themeColor="text2"/>
            </w:tcBorders>
          </w:tcPr>
          <w:p w14:paraId="32E3E6F6" w14:textId="11FCD63A" w:rsidR="00026593" w:rsidRPr="00D47A40" w:rsidRDefault="11D0C23B" w:rsidP="50C7F265">
            <w:pPr>
              <w:pStyle w:val="NoSpacing"/>
              <w:rPr>
                <w:rFonts w:ascii="Arial" w:eastAsia="Arial" w:hAnsi="Arial" w:cs="Arial"/>
                <w:sz w:val="24"/>
              </w:rPr>
            </w:pPr>
            <w:r w:rsidRPr="00D47A40">
              <w:rPr>
                <w:rFonts w:ascii="Arial" w:eastAsia="Arial" w:hAnsi="Arial" w:cs="Arial"/>
                <w:sz w:val="24"/>
              </w:rPr>
              <w:t>All.</w:t>
            </w:r>
            <w:r w:rsidR="008F44CE">
              <w:rPr>
                <w:rFonts w:ascii="Arial" w:eastAsia="Arial" w:hAnsi="Arial" w:cs="Arial"/>
                <w:sz w:val="24"/>
              </w:rPr>
              <w:t xml:space="preserve"> </w:t>
            </w:r>
            <w:r w:rsidRPr="00D47A40">
              <w:rPr>
                <w:rFonts w:ascii="Arial" w:eastAsia="Arial" w:hAnsi="Arial" w:cs="Arial"/>
                <w:sz w:val="24"/>
              </w:rPr>
              <w:t>Injury due to collisions between vehicles and pedestrians</w:t>
            </w:r>
          </w:p>
        </w:tc>
        <w:tc>
          <w:tcPr>
            <w:tcW w:w="3135" w:type="dxa"/>
            <w:tcBorders>
              <w:top w:val="single" w:sz="4" w:space="0" w:color="000000" w:themeColor="text2"/>
            </w:tcBorders>
          </w:tcPr>
          <w:p w14:paraId="7E35D793" w14:textId="7BB779CD" w:rsidR="00026593" w:rsidRPr="00D47A40" w:rsidRDefault="11D0C23B" w:rsidP="50C7F265">
            <w:pPr>
              <w:pStyle w:val="NoSpacing"/>
              <w:rPr>
                <w:rFonts w:ascii="Arial" w:eastAsia="Arial" w:hAnsi="Arial" w:cs="Arial"/>
                <w:sz w:val="24"/>
              </w:rPr>
            </w:pPr>
            <w:r w:rsidRPr="00D47A40">
              <w:rPr>
                <w:rFonts w:ascii="Arial" w:eastAsia="Arial" w:hAnsi="Arial" w:cs="Arial"/>
                <w:sz w:val="24"/>
              </w:rPr>
              <w:t>Avoid road crossings where possible.</w:t>
            </w:r>
          </w:p>
          <w:p w14:paraId="6C202EA7" w14:textId="0947A577" w:rsidR="00026593" w:rsidRPr="00D47A40" w:rsidRDefault="11D0C23B" w:rsidP="50C7F265">
            <w:pPr>
              <w:pStyle w:val="NoSpacing"/>
              <w:rPr>
                <w:rFonts w:ascii="Arial" w:eastAsia="Arial" w:hAnsi="Arial" w:cs="Arial"/>
                <w:sz w:val="24"/>
              </w:rPr>
            </w:pPr>
            <w:r w:rsidRPr="00D47A40">
              <w:rPr>
                <w:rFonts w:ascii="Arial" w:eastAsia="Arial" w:hAnsi="Arial" w:cs="Arial"/>
                <w:sz w:val="24"/>
              </w:rPr>
              <w:t>Use designated crossings where available</w:t>
            </w:r>
          </w:p>
        </w:tc>
        <w:tc>
          <w:tcPr>
            <w:tcW w:w="3247" w:type="dxa"/>
            <w:tcBorders>
              <w:top w:val="single" w:sz="4" w:space="0" w:color="000000" w:themeColor="text2"/>
            </w:tcBorders>
          </w:tcPr>
          <w:p w14:paraId="29AA9ADB" w14:textId="4C4DEB61" w:rsidR="00026593" w:rsidRPr="00D47A40" w:rsidRDefault="11D0C23B" w:rsidP="50C7F265">
            <w:pPr>
              <w:pStyle w:val="NoSpacing"/>
              <w:rPr>
                <w:rFonts w:ascii="Arial" w:eastAsia="Arial" w:hAnsi="Arial" w:cs="Arial"/>
                <w:sz w:val="24"/>
              </w:rPr>
            </w:pPr>
            <w:r w:rsidRPr="00D47A40">
              <w:rPr>
                <w:rFonts w:ascii="Arial" w:eastAsia="Arial" w:hAnsi="Arial" w:cs="Arial"/>
                <w:sz w:val="24"/>
              </w:rPr>
              <w:t>Issue a verbal warning to exercise caution in car parks and roads</w:t>
            </w:r>
            <w:r w:rsidR="00CE3498">
              <w:rPr>
                <w:rFonts w:ascii="Arial" w:eastAsia="Arial" w:hAnsi="Arial" w:cs="Arial"/>
                <w:sz w:val="24"/>
              </w:rPr>
              <w:t>.</w:t>
            </w:r>
          </w:p>
        </w:tc>
        <w:tc>
          <w:tcPr>
            <w:tcW w:w="1321" w:type="dxa"/>
            <w:tcBorders>
              <w:top w:val="single" w:sz="4" w:space="0" w:color="000000" w:themeColor="text2"/>
            </w:tcBorders>
          </w:tcPr>
          <w:p w14:paraId="1103837A" w14:textId="4B8A40FC" w:rsidR="00026593" w:rsidRPr="00D47A40" w:rsidRDefault="11D0C23B" w:rsidP="50C7F265">
            <w:pPr>
              <w:pStyle w:val="NoSpacing"/>
              <w:rPr>
                <w:rFonts w:ascii="Arial" w:eastAsia="Arial" w:hAnsi="Arial" w:cs="Arial"/>
                <w:sz w:val="24"/>
              </w:rPr>
            </w:pPr>
            <w:r w:rsidRPr="00D47A40">
              <w:rPr>
                <w:rFonts w:ascii="Arial" w:eastAsia="Arial" w:hAnsi="Arial" w:cs="Arial"/>
                <w:sz w:val="24"/>
              </w:rPr>
              <w:t>Organiser and attendee</w:t>
            </w:r>
          </w:p>
        </w:tc>
        <w:tc>
          <w:tcPr>
            <w:tcW w:w="1071" w:type="dxa"/>
            <w:tcBorders>
              <w:top w:val="single" w:sz="4" w:space="0" w:color="000000" w:themeColor="text2"/>
            </w:tcBorders>
          </w:tcPr>
          <w:p w14:paraId="4ED79079" w14:textId="47E8507E" w:rsidR="00026593" w:rsidRPr="00D47A40" w:rsidRDefault="11D0C23B" w:rsidP="50C7F265">
            <w:pPr>
              <w:pStyle w:val="NoSpacing"/>
              <w:rPr>
                <w:rFonts w:ascii="Arial" w:eastAsia="Arial" w:hAnsi="Arial" w:cs="Arial"/>
                <w:sz w:val="24"/>
              </w:rPr>
            </w:pPr>
            <w:r w:rsidRPr="00D47A40">
              <w:rPr>
                <w:rFonts w:ascii="Arial" w:eastAsia="Arial" w:hAnsi="Arial" w:cs="Arial"/>
                <w:sz w:val="24"/>
              </w:rPr>
              <w:t>Prior to event startin</w:t>
            </w:r>
            <w:r w:rsidR="08D12C33" w:rsidRPr="00D47A40">
              <w:rPr>
                <w:rFonts w:ascii="Arial" w:eastAsia="Arial" w:hAnsi="Arial" w:cs="Arial"/>
                <w:sz w:val="24"/>
              </w:rPr>
              <w:t>g</w:t>
            </w:r>
          </w:p>
        </w:tc>
        <w:tc>
          <w:tcPr>
            <w:tcW w:w="1163" w:type="dxa"/>
            <w:tcBorders>
              <w:top w:val="single" w:sz="4" w:space="0" w:color="000000" w:themeColor="text2"/>
            </w:tcBorders>
            <w:shd w:val="clear" w:color="auto" w:fill="FFC000"/>
          </w:tcPr>
          <w:p w14:paraId="73A1F3F5" w14:textId="733615D1" w:rsidR="00026593" w:rsidRPr="00D47A40" w:rsidRDefault="00E05E5C" w:rsidP="50C7F265">
            <w:pPr>
              <w:pStyle w:val="NoSpacing"/>
              <w:rPr>
                <w:rFonts w:ascii="Arial" w:eastAsia="Arial" w:hAnsi="Arial" w:cs="Arial"/>
                <w:sz w:val="24"/>
              </w:rPr>
            </w:pPr>
            <w:r>
              <w:rPr>
                <w:rFonts w:ascii="Arial" w:eastAsia="Arial" w:hAnsi="Arial" w:cs="Arial"/>
                <w:sz w:val="24"/>
              </w:rPr>
              <w:t>8</w:t>
            </w:r>
          </w:p>
        </w:tc>
        <w:tc>
          <w:tcPr>
            <w:tcW w:w="1163" w:type="dxa"/>
            <w:tcBorders>
              <w:top w:val="single" w:sz="4" w:space="0" w:color="000000" w:themeColor="text2"/>
            </w:tcBorders>
            <w:shd w:val="clear" w:color="auto" w:fill="FFFF00"/>
          </w:tcPr>
          <w:p w14:paraId="09ACB56A" w14:textId="328B9F39" w:rsidR="00026593" w:rsidRPr="00D47A40" w:rsidRDefault="385D1F7B" w:rsidP="50C7F265">
            <w:pPr>
              <w:pStyle w:val="NoSpacing"/>
              <w:rPr>
                <w:rFonts w:ascii="Arial" w:eastAsia="Arial" w:hAnsi="Arial" w:cs="Arial"/>
                <w:sz w:val="24"/>
              </w:rPr>
            </w:pPr>
            <w:r w:rsidRPr="00D47A40">
              <w:rPr>
                <w:rFonts w:ascii="Arial" w:eastAsia="Arial" w:hAnsi="Arial" w:cs="Arial"/>
                <w:sz w:val="24"/>
              </w:rPr>
              <w:t>5</w:t>
            </w:r>
          </w:p>
        </w:tc>
      </w:tr>
      <w:tr w:rsidR="00026593" w:rsidRPr="005C37CB" w14:paraId="062D679E" w14:textId="77777777" w:rsidTr="00CE3498">
        <w:tc>
          <w:tcPr>
            <w:tcW w:w="1934" w:type="dxa"/>
          </w:tcPr>
          <w:p w14:paraId="72F8C34C" w14:textId="209B205F" w:rsidR="00026593" w:rsidRPr="00D47A40" w:rsidRDefault="11D0C23B" w:rsidP="50C7F265">
            <w:pPr>
              <w:pStyle w:val="NoSpacing"/>
              <w:rPr>
                <w:rFonts w:ascii="Arial" w:eastAsia="Arial" w:hAnsi="Arial" w:cs="Arial"/>
                <w:b/>
                <w:bCs/>
                <w:sz w:val="24"/>
              </w:rPr>
            </w:pPr>
            <w:r w:rsidRPr="00D47A40">
              <w:rPr>
                <w:rFonts w:ascii="Arial" w:eastAsia="Arial" w:hAnsi="Arial" w:cs="Arial"/>
                <w:b/>
                <w:bCs/>
                <w:sz w:val="24"/>
              </w:rPr>
              <w:t>Falling branches/trees</w:t>
            </w:r>
          </w:p>
        </w:tc>
        <w:tc>
          <w:tcPr>
            <w:tcW w:w="1676" w:type="dxa"/>
          </w:tcPr>
          <w:p w14:paraId="4C6926CE" w14:textId="544A51BB" w:rsidR="00026593" w:rsidRPr="00D47A40" w:rsidRDefault="11D0C23B" w:rsidP="50C7F265">
            <w:pPr>
              <w:pStyle w:val="NoSpacing"/>
              <w:rPr>
                <w:rFonts w:ascii="Arial" w:eastAsia="Arial" w:hAnsi="Arial" w:cs="Arial"/>
                <w:sz w:val="24"/>
              </w:rPr>
            </w:pPr>
            <w:r w:rsidRPr="00D47A40">
              <w:rPr>
                <w:rFonts w:ascii="Arial" w:eastAsia="Arial" w:hAnsi="Arial" w:cs="Arial"/>
                <w:sz w:val="24"/>
              </w:rPr>
              <w:t>All. Injury due to falling trees or woody debris</w:t>
            </w:r>
          </w:p>
        </w:tc>
        <w:tc>
          <w:tcPr>
            <w:tcW w:w="3135" w:type="dxa"/>
          </w:tcPr>
          <w:p w14:paraId="790291C3" w14:textId="2BB33235" w:rsidR="00026593" w:rsidRPr="00D47A40" w:rsidRDefault="11D0C23B" w:rsidP="50C7F265">
            <w:pPr>
              <w:pStyle w:val="NoSpacing"/>
              <w:rPr>
                <w:rFonts w:ascii="Arial" w:eastAsia="Arial" w:hAnsi="Arial" w:cs="Arial"/>
                <w:sz w:val="24"/>
              </w:rPr>
            </w:pPr>
            <w:r w:rsidRPr="00D47A40">
              <w:rPr>
                <w:rFonts w:ascii="Arial" w:eastAsia="Arial" w:hAnsi="Arial" w:cs="Arial"/>
                <w:sz w:val="24"/>
              </w:rPr>
              <w:t>Stay as a group and keep to proposed route. Stay away from crown spreads and fall zone of trees when windy or wet</w:t>
            </w:r>
            <w:r w:rsidR="008F44CE">
              <w:rPr>
                <w:rFonts w:ascii="Arial" w:eastAsia="Arial" w:hAnsi="Arial" w:cs="Arial"/>
                <w:sz w:val="24"/>
              </w:rPr>
              <w:t>.</w:t>
            </w:r>
          </w:p>
        </w:tc>
        <w:tc>
          <w:tcPr>
            <w:tcW w:w="3247" w:type="dxa"/>
          </w:tcPr>
          <w:p w14:paraId="4346A58A" w14:textId="76402EC7" w:rsidR="00026593" w:rsidRPr="00D47A40" w:rsidRDefault="11D0C23B" w:rsidP="50C7F265">
            <w:pPr>
              <w:pStyle w:val="NoSpacing"/>
              <w:rPr>
                <w:rFonts w:ascii="Arial" w:eastAsia="Arial" w:hAnsi="Arial" w:cs="Arial"/>
                <w:sz w:val="24"/>
              </w:rPr>
            </w:pPr>
            <w:r w:rsidRPr="00D47A40">
              <w:rPr>
                <w:rFonts w:ascii="Arial" w:eastAsia="Arial" w:hAnsi="Arial" w:cs="Arial"/>
                <w:sz w:val="24"/>
              </w:rPr>
              <w:t>Check weather forecast and use Beaufort Scale to aid assessment of wind intensity.</w:t>
            </w:r>
          </w:p>
          <w:p w14:paraId="0025DFE8" w14:textId="77777777" w:rsidR="00000491" w:rsidRDefault="00000491" w:rsidP="50C7F265">
            <w:pPr>
              <w:pStyle w:val="NoSpacing"/>
              <w:rPr>
                <w:rFonts w:ascii="Arial" w:eastAsia="Arial" w:hAnsi="Arial" w:cs="Arial"/>
                <w:sz w:val="24"/>
              </w:rPr>
            </w:pPr>
          </w:p>
          <w:p w14:paraId="7B1AFA07" w14:textId="77777777" w:rsidR="00026593" w:rsidRDefault="11D0C23B" w:rsidP="50C7F265">
            <w:pPr>
              <w:pStyle w:val="NoSpacing"/>
              <w:rPr>
                <w:rFonts w:ascii="Arial" w:eastAsia="Arial" w:hAnsi="Arial" w:cs="Arial"/>
                <w:sz w:val="24"/>
              </w:rPr>
            </w:pPr>
            <w:r w:rsidRPr="00D47A40">
              <w:rPr>
                <w:rFonts w:ascii="Arial" w:eastAsia="Arial" w:hAnsi="Arial" w:cs="Arial"/>
                <w:sz w:val="24"/>
              </w:rPr>
              <w:t>If high winds (Beaufort Scale above</w:t>
            </w:r>
            <w:r w:rsidR="00000491">
              <w:rPr>
                <w:rFonts w:ascii="Arial" w:eastAsia="Arial" w:hAnsi="Arial" w:cs="Arial"/>
                <w:sz w:val="24"/>
              </w:rPr>
              <w:t xml:space="preserve"> Force</w:t>
            </w:r>
            <w:r w:rsidRPr="00D47A40">
              <w:rPr>
                <w:rFonts w:ascii="Arial" w:eastAsia="Arial" w:hAnsi="Arial" w:cs="Arial"/>
                <w:sz w:val="24"/>
              </w:rPr>
              <w:t xml:space="preserve"> 8</w:t>
            </w:r>
            <w:r w:rsidR="00000491">
              <w:rPr>
                <w:rFonts w:ascii="Arial" w:eastAsia="Arial" w:hAnsi="Arial" w:cs="Arial"/>
                <w:sz w:val="24"/>
              </w:rPr>
              <w:t xml:space="preserve"> and gusts above 38MPH</w:t>
            </w:r>
            <w:r w:rsidRPr="00D47A40">
              <w:rPr>
                <w:rFonts w:ascii="Arial" w:eastAsia="Arial" w:hAnsi="Arial" w:cs="Arial"/>
                <w:sz w:val="24"/>
              </w:rPr>
              <w:t>) and / or wet weather are forecast, alter route if necessary or cancel event</w:t>
            </w:r>
            <w:r w:rsidR="00000491">
              <w:rPr>
                <w:rFonts w:ascii="Arial" w:eastAsia="Arial" w:hAnsi="Arial" w:cs="Arial"/>
                <w:sz w:val="24"/>
              </w:rPr>
              <w:t>.</w:t>
            </w:r>
          </w:p>
          <w:p w14:paraId="729ED960" w14:textId="5505D8C0" w:rsidR="00000491" w:rsidRPr="00D47A40" w:rsidRDefault="00000491" w:rsidP="50C7F265">
            <w:pPr>
              <w:pStyle w:val="NoSpacing"/>
              <w:rPr>
                <w:rFonts w:ascii="Arial" w:eastAsia="Arial" w:hAnsi="Arial" w:cs="Arial"/>
                <w:sz w:val="24"/>
              </w:rPr>
            </w:pPr>
            <w:r>
              <w:rPr>
                <w:rFonts w:ascii="Arial" w:eastAsia="Arial" w:hAnsi="Arial" w:cs="Arial"/>
                <w:sz w:val="24"/>
              </w:rPr>
              <w:t>To ensure consistency the Met Office weather station fo</w:t>
            </w:r>
            <w:r w:rsidR="00D91C95">
              <w:rPr>
                <w:rFonts w:ascii="Arial" w:eastAsia="Arial" w:hAnsi="Arial" w:cs="Arial"/>
                <w:sz w:val="24"/>
              </w:rPr>
              <w:t xml:space="preserve">r </w:t>
            </w:r>
            <w:r w:rsidR="004C730E">
              <w:t>[</w:t>
            </w:r>
            <w:r w:rsidR="004C730E" w:rsidRPr="004C730E">
              <w:rPr>
                <w:highlight w:val="yellow"/>
              </w:rPr>
              <w:t>INSERT THE Met Office weather for the nearest major town using this website</w:t>
            </w:r>
            <w:r w:rsidR="004C730E">
              <w:t xml:space="preserve"> - </w:t>
            </w:r>
            <w:r w:rsidR="004C730E" w:rsidRPr="004C730E">
              <w:t xml:space="preserve"> </w:t>
            </w:r>
            <w:hyperlink r:id="rId16" w:anchor="?date=2025-09-09" w:history="1">
              <w:r w:rsidR="004C730E" w:rsidRPr="004C730E">
                <w:rPr>
                  <w:rStyle w:val="Hyperlink"/>
                </w:rPr>
                <w:t>Barnstaple (Devon) weather - Met Office</w:t>
              </w:r>
            </w:hyperlink>
            <w:r w:rsidR="004C730E">
              <w:t xml:space="preserve"> </w:t>
            </w:r>
            <w:r>
              <w:rPr>
                <w:rFonts w:ascii="Arial" w:eastAsia="Arial" w:hAnsi="Arial" w:cs="Arial"/>
                <w:sz w:val="24"/>
              </w:rPr>
              <w:t>will be used for monitoring weather conditions.</w:t>
            </w:r>
          </w:p>
        </w:tc>
        <w:tc>
          <w:tcPr>
            <w:tcW w:w="1321" w:type="dxa"/>
          </w:tcPr>
          <w:p w14:paraId="53063BAC" w14:textId="47B2D374" w:rsidR="00026593" w:rsidRPr="00D47A40" w:rsidRDefault="11D0C23B" w:rsidP="50C7F265">
            <w:pPr>
              <w:pStyle w:val="NoSpacing"/>
              <w:rPr>
                <w:rFonts w:ascii="Arial" w:eastAsia="Arial" w:hAnsi="Arial" w:cs="Arial"/>
                <w:sz w:val="24"/>
              </w:rPr>
            </w:pPr>
            <w:r w:rsidRPr="00D47A40">
              <w:rPr>
                <w:rFonts w:ascii="Arial" w:eastAsia="Arial" w:hAnsi="Arial" w:cs="Arial"/>
                <w:sz w:val="24"/>
              </w:rPr>
              <w:t xml:space="preserve">Organiser </w:t>
            </w:r>
          </w:p>
        </w:tc>
        <w:tc>
          <w:tcPr>
            <w:tcW w:w="1071" w:type="dxa"/>
          </w:tcPr>
          <w:p w14:paraId="312C22CE" w14:textId="480516AA" w:rsidR="00026593" w:rsidRPr="00D47A40" w:rsidRDefault="11D0C23B" w:rsidP="50C7F265">
            <w:pPr>
              <w:pStyle w:val="NoSpacing"/>
              <w:rPr>
                <w:rFonts w:ascii="Arial" w:eastAsia="Arial" w:hAnsi="Arial" w:cs="Arial"/>
                <w:sz w:val="24"/>
              </w:rPr>
            </w:pPr>
            <w:r w:rsidRPr="00D47A40">
              <w:rPr>
                <w:rFonts w:ascii="Arial" w:eastAsia="Arial" w:hAnsi="Arial" w:cs="Arial"/>
                <w:sz w:val="24"/>
              </w:rPr>
              <w:t xml:space="preserve">Day before </w:t>
            </w:r>
            <w:r w:rsidR="1BA219A4" w:rsidRPr="00D47A40">
              <w:rPr>
                <w:rFonts w:ascii="Arial" w:eastAsia="Arial" w:hAnsi="Arial" w:cs="Arial"/>
                <w:sz w:val="24"/>
              </w:rPr>
              <w:t xml:space="preserve">the </w:t>
            </w:r>
            <w:r w:rsidRPr="00D47A40">
              <w:rPr>
                <w:rFonts w:ascii="Arial" w:eastAsia="Arial" w:hAnsi="Arial" w:cs="Arial"/>
                <w:sz w:val="24"/>
              </w:rPr>
              <w:t>event</w:t>
            </w:r>
          </w:p>
        </w:tc>
        <w:tc>
          <w:tcPr>
            <w:tcW w:w="1163" w:type="dxa"/>
            <w:shd w:val="clear" w:color="auto" w:fill="FFC000"/>
          </w:tcPr>
          <w:p w14:paraId="578BE3E4" w14:textId="47590258" w:rsidR="00026593" w:rsidRPr="00D47A40" w:rsidRDefault="00CE3498" w:rsidP="50C7F265">
            <w:pPr>
              <w:pStyle w:val="NoSpacing"/>
              <w:rPr>
                <w:rFonts w:ascii="Arial" w:eastAsia="Arial" w:hAnsi="Arial" w:cs="Arial"/>
                <w:sz w:val="24"/>
              </w:rPr>
            </w:pPr>
            <w:r>
              <w:rPr>
                <w:rFonts w:ascii="Arial" w:eastAsia="Arial" w:hAnsi="Arial" w:cs="Arial"/>
                <w:sz w:val="24"/>
              </w:rPr>
              <w:t>8</w:t>
            </w:r>
          </w:p>
        </w:tc>
        <w:tc>
          <w:tcPr>
            <w:tcW w:w="1163" w:type="dxa"/>
            <w:shd w:val="clear" w:color="auto" w:fill="FFFF00"/>
          </w:tcPr>
          <w:p w14:paraId="566F846B" w14:textId="277DFC16" w:rsidR="00026593" w:rsidRPr="00D47A40" w:rsidRDefault="38CBE825" w:rsidP="50C7F265">
            <w:pPr>
              <w:pStyle w:val="NoSpacing"/>
              <w:rPr>
                <w:rFonts w:ascii="Arial" w:eastAsia="Arial" w:hAnsi="Arial" w:cs="Arial"/>
                <w:sz w:val="24"/>
              </w:rPr>
            </w:pPr>
            <w:r w:rsidRPr="00D47A40">
              <w:rPr>
                <w:rFonts w:ascii="Arial" w:eastAsia="Arial" w:hAnsi="Arial" w:cs="Arial"/>
                <w:sz w:val="24"/>
              </w:rPr>
              <w:t>4</w:t>
            </w:r>
          </w:p>
        </w:tc>
      </w:tr>
      <w:tr w:rsidR="00026593" w:rsidRPr="005C37CB" w14:paraId="18AFC27B" w14:textId="77777777" w:rsidTr="00CE3498">
        <w:tc>
          <w:tcPr>
            <w:tcW w:w="1934" w:type="dxa"/>
          </w:tcPr>
          <w:p w14:paraId="16ECD4F1" w14:textId="600264B0" w:rsidR="00026593" w:rsidRPr="00D47A40" w:rsidRDefault="11D0C23B" w:rsidP="50C7F265">
            <w:pPr>
              <w:pStyle w:val="NoSpacing"/>
              <w:rPr>
                <w:rFonts w:ascii="Arial" w:eastAsia="Arial" w:hAnsi="Arial" w:cs="Arial"/>
                <w:b/>
                <w:bCs/>
                <w:sz w:val="24"/>
              </w:rPr>
            </w:pPr>
            <w:r w:rsidRPr="00D47A40">
              <w:rPr>
                <w:rFonts w:ascii="Arial" w:eastAsia="Arial" w:hAnsi="Arial" w:cs="Arial"/>
                <w:b/>
                <w:bCs/>
                <w:sz w:val="24"/>
              </w:rPr>
              <w:t>Uneven and or wet ground</w:t>
            </w:r>
          </w:p>
        </w:tc>
        <w:tc>
          <w:tcPr>
            <w:tcW w:w="1676" w:type="dxa"/>
          </w:tcPr>
          <w:p w14:paraId="16B1F267" w14:textId="2364B0D5" w:rsidR="00026593" w:rsidRPr="00D47A40" w:rsidRDefault="11D0C23B" w:rsidP="50C7F265">
            <w:pPr>
              <w:pStyle w:val="NoSpacing"/>
              <w:rPr>
                <w:rFonts w:ascii="Arial" w:eastAsia="Arial" w:hAnsi="Arial" w:cs="Arial"/>
                <w:sz w:val="24"/>
              </w:rPr>
            </w:pPr>
            <w:r w:rsidRPr="00D47A40">
              <w:rPr>
                <w:rFonts w:ascii="Arial" w:eastAsia="Arial" w:hAnsi="Arial" w:cs="Arial"/>
                <w:sz w:val="24"/>
              </w:rPr>
              <w:t>All. Injury due to slips, trips and falls</w:t>
            </w:r>
          </w:p>
        </w:tc>
        <w:tc>
          <w:tcPr>
            <w:tcW w:w="3135" w:type="dxa"/>
          </w:tcPr>
          <w:p w14:paraId="43AD0C85" w14:textId="0E7EAE72" w:rsidR="00026593" w:rsidRPr="00D47A40" w:rsidRDefault="11D0C23B" w:rsidP="50C7F265">
            <w:pPr>
              <w:pStyle w:val="NoSpacing"/>
              <w:rPr>
                <w:rFonts w:ascii="Arial" w:eastAsia="Arial" w:hAnsi="Arial" w:cs="Arial"/>
                <w:sz w:val="24"/>
              </w:rPr>
            </w:pPr>
            <w:r w:rsidRPr="00D47A40">
              <w:rPr>
                <w:rFonts w:ascii="Arial" w:eastAsia="Arial" w:hAnsi="Arial" w:cs="Arial"/>
                <w:sz w:val="24"/>
              </w:rPr>
              <w:t>Advise group of ground conditions and to wear suitable footwear. Plan route to avoid extreme ground conditions.</w:t>
            </w:r>
          </w:p>
        </w:tc>
        <w:tc>
          <w:tcPr>
            <w:tcW w:w="3247" w:type="dxa"/>
          </w:tcPr>
          <w:p w14:paraId="75B390AD" w14:textId="3C6509A7" w:rsidR="00026593" w:rsidRPr="00D47A40" w:rsidRDefault="11D0C23B" w:rsidP="50C7F265">
            <w:pPr>
              <w:pStyle w:val="NoSpacing"/>
              <w:rPr>
                <w:rFonts w:ascii="Arial" w:eastAsia="Arial" w:hAnsi="Arial" w:cs="Arial"/>
                <w:sz w:val="24"/>
              </w:rPr>
            </w:pPr>
            <w:r w:rsidRPr="00D47A40">
              <w:rPr>
                <w:rFonts w:ascii="Arial" w:eastAsia="Arial" w:hAnsi="Arial" w:cs="Arial"/>
                <w:sz w:val="24"/>
              </w:rPr>
              <w:t>Check weather forecast and change route or cancel event if extreme weather</w:t>
            </w:r>
            <w:r w:rsidR="008D6C9C">
              <w:rPr>
                <w:rFonts w:ascii="Arial" w:eastAsia="Arial" w:hAnsi="Arial" w:cs="Arial"/>
                <w:sz w:val="24"/>
              </w:rPr>
              <w:t>.</w:t>
            </w:r>
          </w:p>
          <w:p w14:paraId="11B336CD" w14:textId="77777777" w:rsidR="00026593" w:rsidRPr="00D47A40" w:rsidRDefault="00026593" w:rsidP="50C7F265">
            <w:pPr>
              <w:pStyle w:val="NoSpacing"/>
              <w:rPr>
                <w:rFonts w:ascii="Arial" w:eastAsia="Arial" w:hAnsi="Arial" w:cs="Arial"/>
                <w:sz w:val="24"/>
              </w:rPr>
            </w:pPr>
          </w:p>
          <w:p w14:paraId="164ADEDC" w14:textId="381F2777" w:rsidR="00026593" w:rsidRPr="00D47A40" w:rsidRDefault="11D0C23B" w:rsidP="50C7F265">
            <w:pPr>
              <w:pStyle w:val="NoSpacing"/>
              <w:rPr>
                <w:rFonts w:ascii="Arial" w:eastAsia="Arial" w:hAnsi="Arial" w:cs="Arial"/>
                <w:color w:val="202124"/>
                <w:sz w:val="24"/>
                <w:shd w:val="clear" w:color="auto" w:fill="FFFFFF"/>
              </w:rPr>
            </w:pPr>
            <w:r w:rsidRPr="00D47A40">
              <w:rPr>
                <w:rFonts w:ascii="Arial" w:eastAsia="Arial" w:hAnsi="Arial" w:cs="Arial"/>
                <w:sz w:val="24"/>
              </w:rPr>
              <w:t xml:space="preserve">Undertake a </w:t>
            </w:r>
            <w:r w:rsidRPr="00D47A40">
              <w:rPr>
                <w:rFonts w:ascii="Arial" w:eastAsia="Arial" w:hAnsi="Arial" w:cs="Arial"/>
                <w:color w:val="202124"/>
                <w:sz w:val="24"/>
                <w:shd w:val="clear" w:color="auto" w:fill="FFFFFF"/>
              </w:rPr>
              <w:t>reconnaissance</w:t>
            </w:r>
            <w:r w:rsidR="00931C77" w:rsidRPr="00D47A40">
              <w:rPr>
                <w:rFonts w:ascii="Arial" w:eastAsia="Arial" w:hAnsi="Arial" w:cs="Arial"/>
                <w:color w:val="202124"/>
                <w:sz w:val="24"/>
                <w:shd w:val="clear" w:color="auto" w:fill="FFFFFF"/>
              </w:rPr>
              <w:t xml:space="preserve"> </w:t>
            </w:r>
            <w:r w:rsidRPr="00D47A40">
              <w:rPr>
                <w:rFonts w:ascii="Arial" w:eastAsia="Arial" w:hAnsi="Arial" w:cs="Arial"/>
                <w:color w:val="202124"/>
                <w:sz w:val="24"/>
                <w:shd w:val="clear" w:color="auto" w:fill="FFFFFF"/>
              </w:rPr>
              <w:t>of route on the day if possible</w:t>
            </w:r>
            <w:r w:rsidR="006516EA">
              <w:rPr>
                <w:rFonts w:ascii="Arial" w:eastAsia="Arial" w:hAnsi="Arial" w:cs="Arial"/>
                <w:color w:val="202124"/>
                <w:sz w:val="24"/>
                <w:shd w:val="clear" w:color="auto" w:fill="FFFFFF"/>
              </w:rPr>
              <w:t>.</w:t>
            </w:r>
          </w:p>
          <w:p w14:paraId="6C552AF6" w14:textId="77777777" w:rsidR="00026593" w:rsidRPr="00D47A40" w:rsidRDefault="00026593" w:rsidP="50C7F265">
            <w:pPr>
              <w:pStyle w:val="NoSpacing"/>
              <w:rPr>
                <w:rFonts w:ascii="Arial" w:eastAsia="Arial" w:hAnsi="Arial" w:cs="Arial"/>
                <w:color w:val="202124"/>
                <w:sz w:val="24"/>
                <w:shd w:val="clear" w:color="auto" w:fill="FFFFFF"/>
              </w:rPr>
            </w:pPr>
          </w:p>
          <w:p w14:paraId="60C61F82" w14:textId="1E39D25B" w:rsidR="00026593" w:rsidRPr="00D47A40" w:rsidRDefault="11D0C23B" w:rsidP="50C7F265">
            <w:pPr>
              <w:pStyle w:val="NoSpacing"/>
              <w:rPr>
                <w:rFonts w:ascii="Arial" w:eastAsia="Arial" w:hAnsi="Arial" w:cs="Arial"/>
                <w:sz w:val="24"/>
              </w:rPr>
            </w:pPr>
            <w:r w:rsidRPr="00D47A40">
              <w:rPr>
                <w:rFonts w:ascii="Arial" w:eastAsia="Arial" w:hAnsi="Arial" w:cs="Arial"/>
                <w:color w:val="202124"/>
                <w:sz w:val="24"/>
                <w:shd w:val="clear" w:color="auto" w:fill="FFFFFF"/>
              </w:rPr>
              <w:t>ATF coordinator / representative to carry First Aid Kit and mobile phone (check signal before event). Qualified First Aiders to identify themselves to ATF coordinator on arrival</w:t>
            </w:r>
            <w:r w:rsidR="006516EA">
              <w:rPr>
                <w:rFonts w:ascii="Arial" w:eastAsia="Arial" w:hAnsi="Arial" w:cs="Arial"/>
                <w:color w:val="202124"/>
                <w:sz w:val="24"/>
                <w:shd w:val="clear" w:color="auto" w:fill="FFFFFF"/>
              </w:rPr>
              <w:t>.</w:t>
            </w:r>
          </w:p>
        </w:tc>
        <w:tc>
          <w:tcPr>
            <w:tcW w:w="1321" w:type="dxa"/>
          </w:tcPr>
          <w:p w14:paraId="2BB3AC39" w14:textId="77A2EC83" w:rsidR="00026593" w:rsidRPr="00D47A40" w:rsidRDefault="11D0C23B" w:rsidP="50C7F265">
            <w:pPr>
              <w:pStyle w:val="NoSpacing"/>
              <w:rPr>
                <w:rFonts w:ascii="Arial" w:eastAsia="Arial" w:hAnsi="Arial" w:cs="Arial"/>
                <w:sz w:val="24"/>
              </w:rPr>
            </w:pPr>
            <w:r w:rsidRPr="00D47A40">
              <w:rPr>
                <w:rFonts w:ascii="Arial" w:eastAsia="Arial" w:hAnsi="Arial" w:cs="Arial"/>
                <w:sz w:val="24"/>
              </w:rPr>
              <w:t>Organiser</w:t>
            </w:r>
          </w:p>
        </w:tc>
        <w:tc>
          <w:tcPr>
            <w:tcW w:w="1071" w:type="dxa"/>
          </w:tcPr>
          <w:p w14:paraId="26E2D310" w14:textId="374B5A08" w:rsidR="00026593" w:rsidRPr="00D47A40" w:rsidRDefault="11D0C23B" w:rsidP="50C7F265">
            <w:pPr>
              <w:pStyle w:val="NoSpacing"/>
              <w:rPr>
                <w:rFonts w:ascii="Arial" w:eastAsia="Arial" w:hAnsi="Arial" w:cs="Arial"/>
                <w:sz w:val="24"/>
              </w:rPr>
            </w:pPr>
            <w:r w:rsidRPr="00D47A40">
              <w:rPr>
                <w:rFonts w:ascii="Arial" w:eastAsia="Arial" w:hAnsi="Arial" w:cs="Arial"/>
                <w:sz w:val="24"/>
              </w:rPr>
              <w:t xml:space="preserve">Prior to </w:t>
            </w:r>
            <w:r w:rsidR="1BA219A4" w:rsidRPr="00D47A40">
              <w:rPr>
                <w:rFonts w:ascii="Arial" w:eastAsia="Arial" w:hAnsi="Arial" w:cs="Arial"/>
                <w:sz w:val="24"/>
              </w:rPr>
              <w:t xml:space="preserve">the </w:t>
            </w:r>
            <w:r w:rsidRPr="00D47A40">
              <w:rPr>
                <w:rFonts w:ascii="Arial" w:eastAsia="Arial" w:hAnsi="Arial" w:cs="Arial"/>
                <w:sz w:val="24"/>
              </w:rPr>
              <w:t xml:space="preserve">event </w:t>
            </w:r>
          </w:p>
        </w:tc>
        <w:tc>
          <w:tcPr>
            <w:tcW w:w="1163" w:type="dxa"/>
            <w:shd w:val="clear" w:color="auto" w:fill="FFFF00"/>
          </w:tcPr>
          <w:p w14:paraId="3DC01FFD" w14:textId="0DF3258B" w:rsidR="00026593" w:rsidRPr="00D47A40" w:rsidRDefault="034AFF53" w:rsidP="50C7F265">
            <w:pPr>
              <w:pStyle w:val="NoSpacing"/>
              <w:rPr>
                <w:rFonts w:ascii="Arial" w:eastAsia="Arial" w:hAnsi="Arial" w:cs="Arial"/>
                <w:sz w:val="24"/>
              </w:rPr>
            </w:pPr>
            <w:r w:rsidRPr="00D47A40">
              <w:rPr>
                <w:rFonts w:ascii="Arial" w:eastAsia="Arial" w:hAnsi="Arial" w:cs="Arial"/>
                <w:sz w:val="24"/>
              </w:rPr>
              <w:t>4</w:t>
            </w:r>
          </w:p>
        </w:tc>
        <w:tc>
          <w:tcPr>
            <w:tcW w:w="1163" w:type="dxa"/>
            <w:shd w:val="clear" w:color="auto" w:fill="92D050"/>
          </w:tcPr>
          <w:p w14:paraId="6DCA238D" w14:textId="75C4C2C4" w:rsidR="00026593" w:rsidRPr="00D47A40" w:rsidRDefault="034AFF53" w:rsidP="50C7F265">
            <w:pPr>
              <w:pStyle w:val="NoSpacing"/>
              <w:rPr>
                <w:rFonts w:ascii="Arial" w:eastAsia="Arial" w:hAnsi="Arial" w:cs="Arial"/>
                <w:sz w:val="24"/>
              </w:rPr>
            </w:pPr>
            <w:r w:rsidRPr="00D47A40">
              <w:rPr>
                <w:rFonts w:ascii="Arial" w:eastAsia="Arial" w:hAnsi="Arial" w:cs="Arial"/>
                <w:sz w:val="24"/>
              </w:rPr>
              <w:t>2</w:t>
            </w:r>
          </w:p>
        </w:tc>
      </w:tr>
      <w:tr w:rsidR="00026593" w:rsidRPr="005C37CB" w14:paraId="50B581E4" w14:textId="77777777" w:rsidTr="00CE3498">
        <w:tc>
          <w:tcPr>
            <w:tcW w:w="1934" w:type="dxa"/>
          </w:tcPr>
          <w:p w14:paraId="14D5542A" w14:textId="28D8C2FB" w:rsidR="00026593" w:rsidRPr="00D47A40" w:rsidRDefault="11D0C23B" w:rsidP="50C7F265">
            <w:pPr>
              <w:pStyle w:val="NoSpacing"/>
              <w:rPr>
                <w:rFonts w:ascii="Arial" w:eastAsia="Arial" w:hAnsi="Arial" w:cs="Arial"/>
                <w:b/>
                <w:bCs/>
                <w:sz w:val="24"/>
              </w:rPr>
            </w:pPr>
            <w:r w:rsidRPr="00D47A40">
              <w:rPr>
                <w:rFonts w:ascii="Arial" w:eastAsia="Arial" w:hAnsi="Arial" w:cs="Arial"/>
                <w:b/>
                <w:bCs/>
                <w:sz w:val="24"/>
              </w:rPr>
              <w:t>Water</w:t>
            </w:r>
          </w:p>
        </w:tc>
        <w:tc>
          <w:tcPr>
            <w:tcW w:w="1676" w:type="dxa"/>
          </w:tcPr>
          <w:p w14:paraId="570A9C95" w14:textId="46AFB7B9" w:rsidR="00026593" w:rsidRPr="00D47A40" w:rsidRDefault="11D0C23B" w:rsidP="50C7F265">
            <w:pPr>
              <w:pStyle w:val="NoSpacing"/>
              <w:rPr>
                <w:rFonts w:ascii="Arial" w:eastAsia="Arial" w:hAnsi="Arial" w:cs="Arial"/>
                <w:sz w:val="24"/>
              </w:rPr>
            </w:pPr>
            <w:r w:rsidRPr="00D47A40">
              <w:rPr>
                <w:rFonts w:ascii="Arial" w:eastAsia="Arial" w:hAnsi="Arial" w:cs="Arial"/>
                <w:sz w:val="24"/>
              </w:rPr>
              <w:t>Drowning, immersion leading to hypothermia</w:t>
            </w:r>
          </w:p>
        </w:tc>
        <w:tc>
          <w:tcPr>
            <w:tcW w:w="3135" w:type="dxa"/>
          </w:tcPr>
          <w:p w14:paraId="4D25EB5A" w14:textId="2EF0B4AD" w:rsidR="00026593" w:rsidRPr="00D47A40" w:rsidRDefault="11D0C23B" w:rsidP="50C7F265">
            <w:pPr>
              <w:pStyle w:val="NoSpacing"/>
              <w:rPr>
                <w:rFonts w:ascii="Arial" w:eastAsia="Arial" w:hAnsi="Arial" w:cs="Arial"/>
                <w:sz w:val="24"/>
              </w:rPr>
            </w:pPr>
            <w:r w:rsidRPr="00D47A40">
              <w:rPr>
                <w:rFonts w:ascii="Arial" w:eastAsia="Arial" w:hAnsi="Arial" w:cs="Arial"/>
                <w:sz w:val="24"/>
              </w:rPr>
              <w:t xml:space="preserve">Avoid water crossings and </w:t>
            </w:r>
            <w:proofErr w:type="gramStart"/>
            <w:r w:rsidRPr="00D47A40">
              <w:rPr>
                <w:rFonts w:ascii="Arial" w:eastAsia="Arial" w:hAnsi="Arial" w:cs="Arial"/>
                <w:sz w:val="24"/>
              </w:rPr>
              <w:t>close proximity</w:t>
            </w:r>
            <w:proofErr w:type="gramEnd"/>
            <w:r w:rsidRPr="00D47A40">
              <w:rPr>
                <w:rFonts w:ascii="Arial" w:eastAsia="Arial" w:hAnsi="Arial" w:cs="Arial"/>
                <w:sz w:val="24"/>
              </w:rPr>
              <w:t xml:space="preserve"> to water</w:t>
            </w:r>
          </w:p>
        </w:tc>
        <w:tc>
          <w:tcPr>
            <w:tcW w:w="3247" w:type="dxa"/>
          </w:tcPr>
          <w:p w14:paraId="42C2B2C3" w14:textId="2B47A388" w:rsidR="00026593" w:rsidRPr="00D47A40" w:rsidRDefault="11D0C23B" w:rsidP="50C7F265">
            <w:pPr>
              <w:pStyle w:val="NoSpacing"/>
              <w:rPr>
                <w:rFonts w:ascii="Arial" w:eastAsia="Arial" w:hAnsi="Arial" w:cs="Arial"/>
                <w:sz w:val="24"/>
              </w:rPr>
            </w:pPr>
            <w:r w:rsidRPr="00D47A40">
              <w:rPr>
                <w:rFonts w:ascii="Arial" w:eastAsia="Arial" w:hAnsi="Arial" w:cs="Arial"/>
                <w:sz w:val="24"/>
              </w:rPr>
              <w:t>If the weather forecast suggests high water body levels, change route if necessary</w:t>
            </w:r>
            <w:r w:rsidR="006516EA">
              <w:rPr>
                <w:rFonts w:ascii="Arial" w:eastAsia="Arial" w:hAnsi="Arial" w:cs="Arial"/>
                <w:sz w:val="24"/>
              </w:rPr>
              <w:t>.</w:t>
            </w:r>
          </w:p>
        </w:tc>
        <w:tc>
          <w:tcPr>
            <w:tcW w:w="1321" w:type="dxa"/>
          </w:tcPr>
          <w:p w14:paraId="4250BF3A" w14:textId="2E387A26" w:rsidR="00026593" w:rsidRPr="00D47A40" w:rsidRDefault="11D0C23B" w:rsidP="50C7F265">
            <w:pPr>
              <w:pStyle w:val="NoSpacing"/>
              <w:rPr>
                <w:rFonts w:ascii="Arial" w:eastAsia="Arial" w:hAnsi="Arial" w:cs="Arial"/>
                <w:sz w:val="24"/>
              </w:rPr>
            </w:pPr>
            <w:r w:rsidRPr="00D47A40">
              <w:rPr>
                <w:rFonts w:ascii="Arial" w:eastAsia="Arial" w:hAnsi="Arial" w:cs="Arial"/>
                <w:sz w:val="24"/>
              </w:rPr>
              <w:t xml:space="preserve">Organiser </w:t>
            </w:r>
          </w:p>
        </w:tc>
        <w:tc>
          <w:tcPr>
            <w:tcW w:w="1071" w:type="dxa"/>
          </w:tcPr>
          <w:p w14:paraId="2EC4EC7D" w14:textId="2E30092F" w:rsidR="00026593" w:rsidRPr="00D47A40" w:rsidRDefault="11D0C23B" w:rsidP="50C7F265">
            <w:pPr>
              <w:pStyle w:val="NoSpacing"/>
              <w:rPr>
                <w:rFonts w:ascii="Arial" w:eastAsia="Arial" w:hAnsi="Arial" w:cs="Arial"/>
                <w:sz w:val="24"/>
              </w:rPr>
            </w:pPr>
            <w:r w:rsidRPr="00D47A40">
              <w:rPr>
                <w:rFonts w:ascii="Arial" w:eastAsia="Arial" w:hAnsi="Arial" w:cs="Arial"/>
                <w:sz w:val="24"/>
              </w:rPr>
              <w:t xml:space="preserve">Prior to </w:t>
            </w:r>
            <w:r w:rsidR="1BA219A4" w:rsidRPr="00D47A40">
              <w:rPr>
                <w:rFonts w:ascii="Arial" w:eastAsia="Arial" w:hAnsi="Arial" w:cs="Arial"/>
                <w:sz w:val="24"/>
              </w:rPr>
              <w:t xml:space="preserve">the </w:t>
            </w:r>
            <w:r w:rsidRPr="00D47A40">
              <w:rPr>
                <w:rFonts w:ascii="Arial" w:eastAsia="Arial" w:hAnsi="Arial" w:cs="Arial"/>
                <w:sz w:val="24"/>
              </w:rPr>
              <w:t>event</w:t>
            </w:r>
          </w:p>
        </w:tc>
        <w:tc>
          <w:tcPr>
            <w:tcW w:w="1163" w:type="dxa"/>
            <w:shd w:val="clear" w:color="auto" w:fill="FFFF00"/>
          </w:tcPr>
          <w:p w14:paraId="69B135BD" w14:textId="19132FFC" w:rsidR="00026593" w:rsidRPr="005C37CB" w:rsidRDefault="00E05E5C" w:rsidP="50C7F265">
            <w:pPr>
              <w:pStyle w:val="NoSpacing"/>
              <w:spacing w:line="259" w:lineRule="auto"/>
              <w:rPr>
                <w:rFonts w:ascii="Arial" w:eastAsia="MS Mincho" w:hAnsi="Arial" w:cs="Arial"/>
                <w:sz w:val="24"/>
              </w:rPr>
            </w:pPr>
            <w:r>
              <w:rPr>
                <w:rFonts w:ascii="Arial" w:eastAsia="MS Mincho" w:hAnsi="Arial" w:cs="Arial"/>
                <w:sz w:val="24"/>
              </w:rPr>
              <w:t>6</w:t>
            </w:r>
          </w:p>
        </w:tc>
        <w:tc>
          <w:tcPr>
            <w:tcW w:w="1163" w:type="dxa"/>
            <w:shd w:val="clear" w:color="auto" w:fill="92D050"/>
          </w:tcPr>
          <w:p w14:paraId="130CC9E6" w14:textId="410E6CC1" w:rsidR="00026593" w:rsidRPr="00D47A40" w:rsidRDefault="3B894E20" w:rsidP="50C7F265">
            <w:pPr>
              <w:pStyle w:val="NoSpacing"/>
              <w:rPr>
                <w:rFonts w:ascii="Arial" w:eastAsia="Arial" w:hAnsi="Arial" w:cs="Arial"/>
                <w:sz w:val="24"/>
              </w:rPr>
            </w:pPr>
            <w:r w:rsidRPr="00D47A40">
              <w:rPr>
                <w:rFonts w:ascii="Arial" w:eastAsia="Arial" w:hAnsi="Arial" w:cs="Arial"/>
                <w:sz w:val="24"/>
              </w:rPr>
              <w:t>1</w:t>
            </w:r>
          </w:p>
        </w:tc>
      </w:tr>
      <w:tr w:rsidR="00026593" w:rsidRPr="005C37CB" w14:paraId="1CC70828" w14:textId="77777777" w:rsidTr="00CE3498">
        <w:tblPrEx>
          <w:tblCellMar>
            <w:top w:w="0" w:type="dxa"/>
            <w:bottom w:w="0" w:type="dxa"/>
          </w:tblCellMar>
        </w:tblPrEx>
        <w:tc>
          <w:tcPr>
            <w:tcW w:w="1934" w:type="dxa"/>
          </w:tcPr>
          <w:p w14:paraId="1F776019" w14:textId="77777777" w:rsidR="00026593" w:rsidRPr="00D47A40" w:rsidRDefault="11D0C23B" w:rsidP="50C7F265">
            <w:pPr>
              <w:pStyle w:val="NoSpacing"/>
              <w:rPr>
                <w:rFonts w:ascii="Arial" w:eastAsia="Arial" w:hAnsi="Arial" w:cs="Arial"/>
                <w:b/>
                <w:bCs/>
                <w:sz w:val="24"/>
              </w:rPr>
            </w:pPr>
            <w:r w:rsidRPr="00D47A40">
              <w:rPr>
                <w:rFonts w:ascii="Arial" w:eastAsia="Arial" w:hAnsi="Arial" w:cs="Arial"/>
                <w:b/>
                <w:bCs/>
                <w:sz w:val="24"/>
              </w:rPr>
              <w:t>Tick bites</w:t>
            </w:r>
          </w:p>
        </w:tc>
        <w:tc>
          <w:tcPr>
            <w:tcW w:w="1676" w:type="dxa"/>
          </w:tcPr>
          <w:p w14:paraId="41AE7194" w14:textId="77777777" w:rsidR="00026593" w:rsidRPr="00D47A40" w:rsidRDefault="11D0C23B" w:rsidP="50C7F265">
            <w:pPr>
              <w:pStyle w:val="NoSpacing"/>
              <w:rPr>
                <w:rFonts w:ascii="Arial" w:eastAsia="Arial" w:hAnsi="Arial" w:cs="Arial"/>
                <w:sz w:val="24"/>
              </w:rPr>
            </w:pPr>
            <w:r w:rsidRPr="00D47A40">
              <w:rPr>
                <w:rFonts w:ascii="Arial" w:eastAsia="Arial" w:hAnsi="Arial" w:cs="Arial"/>
                <w:sz w:val="24"/>
              </w:rPr>
              <w:t>Attendees. Bite infection and/or Lymes disease</w:t>
            </w:r>
          </w:p>
        </w:tc>
        <w:tc>
          <w:tcPr>
            <w:tcW w:w="3135" w:type="dxa"/>
          </w:tcPr>
          <w:p w14:paraId="1AB66873" w14:textId="77777777" w:rsidR="00026593" w:rsidRDefault="11D0C23B" w:rsidP="50C7F265">
            <w:pPr>
              <w:pStyle w:val="NoSpacing"/>
              <w:rPr>
                <w:rFonts w:ascii="Arial" w:eastAsia="Arial" w:hAnsi="Arial" w:cs="Arial"/>
                <w:sz w:val="24"/>
              </w:rPr>
            </w:pPr>
            <w:r w:rsidRPr="00D47A40">
              <w:rPr>
                <w:rFonts w:ascii="Arial" w:eastAsia="Arial" w:hAnsi="Arial" w:cs="Arial"/>
                <w:sz w:val="24"/>
              </w:rPr>
              <w:t>Advise on appropriate clothing in the joining instructions – keeping arms and legs covered</w:t>
            </w:r>
            <w:r w:rsidR="00D91C95">
              <w:rPr>
                <w:rFonts w:ascii="Arial" w:eastAsia="Arial" w:hAnsi="Arial" w:cs="Arial"/>
                <w:sz w:val="24"/>
              </w:rPr>
              <w:t>.</w:t>
            </w:r>
          </w:p>
          <w:p w14:paraId="5C481414" w14:textId="53650794" w:rsidR="00D91C95" w:rsidRPr="00D47A40" w:rsidRDefault="00D91C95" w:rsidP="50C7F265">
            <w:pPr>
              <w:pStyle w:val="NoSpacing"/>
              <w:rPr>
                <w:rFonts w:ascii="Arial" w:eastAsia="Arial" w:hAnsi="Arial" w:cs="Arial"/>
                <w:sz w:val="24"/>
              </w:rPr>
            </w:pPr>
            <w:hyperlink r:id="rId17" w:history="1">
              <w:r w:rsidRPr="00CA609D">
                <w:rPr>
                  <w:rStyle w:val="Hyperlink"/>
                  <w:rFonts w:ascii="Arial" w:eastAsia="Arial" w:hAnsi="Arial" w:cs="Arial"/>
                  <w:sz w:val="24"/>
                </w:rPr>
                <w:t>Advice</w:t>
              </w:r>
            </w:hyperlink>
            <w:r>
              <w:rPr>
                <w:rFonts w:ascii="Arial" w:eastAsia="Arial" w:hAnsi="Arial" w:cs="Arial"/>
                <w:sz w:val="24"/>
              </w:rPr>
              <w:t xml:space="preserve"> from the UK Health Security Agency, Enjoy the outdoors but be tick aware</w:t>
            </w:r>
            <w:r w:rsidR="00CA609D">
              <w:rPr>
                <w:rFonts w:ascii="Arial" w:eastAsia="Arial" w:hAnsi="Arial" w:cs="Arial"/>
                <w:sz w:val="24"/>
              </w:rPr>
              <w:t>, is share with participants.</w:t>
            </w:r>
          </w:p>
        </w:tc>
        <w:tc>
          <w:tcPr>
            <w:tcW w:w="3247" w:type="dxa"/>
          </w:tcPr>
          <w:p w14:paraId="543730E3" w14:textId="76597444" w:rsidR="00026593" w:rsidRPr="00D47A40" w:rsidRDefault="11D0C23B" w:rsidP="50C7F265">
            <w:pPr>
              <w:pStyle w:val="NoSpacing"/>
              <w:rPr>
                <w:rFonts w:ascii="Arial" w:eastAsia="Arial" w:hAnsi="Arial" w:cs="Arial"/>
                <w:sz w:val="24"/>
              </w:rPr>
            </w:pPr>
            <w:r w:rsidRPr="00D47A40">
              <w:rPr>
                <w:rFonts w:ascii="Arial" w:eastAsia="Arial" w:hAnsi="Arial" w:cs="Arial"/>
                <w:sz w:val="24"/>
              </w:rPr>
              <w:t>Advise attendees to check for ticks after the event if the site is considered a tick risk</w:t>
            </w:r>
            <w:r w:rsidR="006516EA">
              <w:rPr>
                <w:rFonts w:ascii="Arial" w:eastAsia="Arial" w:hAnsi="Arial" w:cs="Arial"/>
                <w:sz w:val="24"/>
              </w:rPr>
              <w:t>.</w:t>
            </w:r>
          </w:p>
        </w:tc>
        <w:tc>
          <w:tcPr>
            <w:tcW w:w="1321" w:type="dxa"/>
          </w:tcPr>
          <w:p w14:paraId="645B4456" w14:textId="77777777" w:rsidR="00026593" w:rsidRPr="00D47A40" w:rsidRDefault="11D0C23B" w:rsidP="50C7F265">
            <w:pPr>
              <w:pStyle w:val="NoSpacing"/>
              <w:rPr>
                <w:rFonts w:ascii="Arial" w:eastAsia="Arial" w:hAnsi="Arial" w:cs="Arial"/>
                <w:sz w:val="24"/>
              </w:rPr>
            </w:pPr>
            <w:r w:rsidRPr="00D47A40">
              <w:rPr>
                <w:rFonts w:ascii="Arial" w:eastAsia="Arial" w:hAnsi="Arial" w:cs="Arial"/>
                <w:sz w:val="24"/>
              </w:rPr>
              <w:t>Organiser</w:t>
            </w:r>
          </w:p>
        </w:tc>
        <w:tc>
          <w:tcPr>
            <w:tcW w:w="1071" w:type="dxa"/>
          </w:tcPr>
          <w:p w14:paraId="1C598936" w14:textId="564BE517" w:rsidR="00026593" w:rsidRPr="00D47A40" w:rsidRDefault="11D0C23B" w:rsidP="50C7F265">
            <w:pPr>
              <w:pStyle w:val="NoSpacing"/>
              <w:rPr>
                <w:rFonts w:ascii="Arial" w:eastAsia="Arial" w:hAnsi="Arial" w:cs="Arial"/>
                <w:sz w:val="24"/>
              </w:rPr>
            </w:pPr>
            <w:r w:rsidRPr="00D47A40">
              <w:rPr>
                <w:rFonts w:ascii="Arial" w:eastAsia="Arial" w:hAnsi="Arial" w:cs="Arial"/>
                <w:sz w:val="24"/>
              </w:rPr>
              <w:t>Prior and at the event</w:t>
            </w:r>
          </w:p>
        </w:tc>
        <w:tc>
          <w:tcPr>
            <w:tcW w:w="1163" w:type="dxa"/>
            <w:shd w:val="clear" w:color="auto" w:fill="FFFF00"/>
          </w:tcPr>
          <w:p w14:paraId="01E8E80B" w14:textId="6960DB98" w:rsidR="00026593" w:rsidRPr="00D47A40" w:rsidRDefault="00E05E5C" w:rsidP="50C7F265">
            <w:pPr>
              <w:pStyle w:val="NoSpacing"/>
              <w:rPr>
                <w:rFonts w:ascii="Arial" w:eastAsia="Arial" w:hAnsi="Arial" w:cs="Arial"/>
                <w:sz w:val="24"/>
              </w:rPr>
            </w:pPr>
            <w:r>
              <w:rPr>
                <w:rFonts w:ascii="Arial" w:eastAsia="Arial" w:hAnsi="Arial" w:cs="Arial"/>
                <w:sz w:val="24"/>
              </w:rPr>
              <w:t>6</w:t>
            </w:r>
          </w:p>
        </w:tc>
        <w:tc>
          <w:tcPr>
            <w:tcW w:w="1163" w:type="dxa"/>
            <w:shd w:val="clear" w:color="auto" w:fill="92D050"/>
          </w:tcPr>
          <w:p w14:paraId="5851F0F5" w14:textId="6A1C4202" w:rsidR="00026593" w:rsidRPr="00D47A40" w:rsidRDefault="00E05E5C" w:rsidP="50C7F265">
            <w:pPr>
              <w:pStyle w:val="NoSpacing"/>
              <w:rPr>
                <w:rFonts w:ascii="Arial" w:eastAsia="Arial" w:hAnsi="Arial" w:cs="Arial"/>
                <w:sz w:val="24"/>
              </w:rPr>
            </w:pPr>
            <w:r>
              <w:rPr>
                <w:rFonts w:ascii="Arial" w:eastAsia="Arial" w:hAnsi="Arial" w:cs="Arial"/>
                <w:sz w:val="24"/>
              </w:rPr>
              <w:t>3</w:t>
            </w:r>
          </w:p>
        </w:tc>
      </w:tr>
      <w:tr w:rsidR="00931C77" w:rsidRPr="005C37CB" w14:paraId="7DC58035" w14:textId="77777777" w:rsidTr="00CE3498">
        <w:tblPrEx>
          <w:tblCellMar>
            <w:top w:w="0" w:type="dxa"/>
            <w:bottom w:w="0" w:type="dxa"/>
          </w:tblCellMar>
        </w:tblPrEx>
        <w:tc>
          <w:tcPr>
            <w:tcW w:w="1934" w:type="dxa"/>
          </w:tcPr>
          <w:p w14:paraId="29AFBC20" w14:textId="0BCB8964" w:rsidR="00931C77" w:rsidRPr="00D47A40" w:rsidRDefault="00931C77" w:rsidP="00931C77">
            <w:pPr>
              <w:pStyle w:val="NoSpacing"/>
              <w:rPr>
                <w:rFonts w:ascii="Arial" w:eastAsia="Arial" w:hAnsi="Arial" w:cs="Arial"/>
                <w:b/>
                <w:bCs/>
                <w:sz w:val="24"/>
              </w:rPr>
            </w:pPr>
            <w:r w:rsidRPr="00D47A40">
              <w:rPr>
                <w:rFonts w:ascii="Arial" w:eastAsia="Arial" w:hAnsi="Arial" w:cs="Arial"/>
                <w:b/>
                <w:bCs/>
                <w:sz w:val="24"/>
              </w:rPr>
              <w:t xml:space="preserve">Animals, wild, semi-wild and domestic </w:t>
            </w:r>
          </w:p>
        </w:tc>
        <w:tc>
          <w:tcPr>
            <w:tcW w:w="1676" w:type="dxa"/>
          </w:tcPr>
          <w:p w14:paraId="7A356E0F" w14:textId="73776ABC" w:rsidR="00931C77" w:rsidRPr="00D47A40" w:rsidRDefault="00931C77" w:rsidP="00931C77">
            <w:pPr>
              <w:pStyle w:val="NoSpacing"/>
              <w:rPr>
                <w:rFonts w:ascii="Arial" w:eastAsia="Arial" w:hAnsi="Arial" w:cs="Arial"/>
                <w:sz w:val="24"/>
              </w:rPr>
            </w:pPr>
            <w:r w:rsidRPr="00D47A40">
              <w:rPr>
                <w:rFonts w:ascii="Arial" w:eastAsia="Arial" w:hAnsi="Arial" w:cs="Arial"/>
                <w:sz w:val="24"/>
              </w:rPr>
              <w:t>People: bites, kicks, etc.</w:t>
            </w:r>
          </w:p>
          <w:p w14:paraId="55D0E1BA" w14:textId="27ABAD01" w:rsidR="00931C77" w:rsidRPr="00D47A40" w:rsidRDefault="00931C77" w:rsidP="00931C77">
            <w:pPr>
              <w:pStyle w:val="NoSpacing"/>
              <w:rPr>
                <w:rFonts w:ascii="Arial" w:eastAsia="Arial" w:hAnsi="Arial" w:cs="Arial"/>
                <w:sz w:val="24"/>
              </w:rPr>
            </w:pPr>
            <w:r w:rsidRPr="00D47A40">
              <w:rPr>
                <w:rFonts w:ascii="Arial" w:eastAsia="Arial" w:hAnsi="Arial" w:cs="Arial"/>
                <w:sz w:val="24"/>
              </w:rPr>
              <w:t>Animals: fear, disturbance, pursuit</w:t>
            </w:r>
          </w:p>
        </w:tc>
        <w:tc>
          <w:tcPr>
            <w:tcW w:w="3135" w:type="dxa"/>
          </w:tcPr>
          <w:p w14:paraId="5FD98AD3" w14:textId="6726A98D" w:rsidR="00931C77" w:rsidRPr="00D47A40" w:rsidRDefault="00931C77" w:rsidP="00931C77">
            <w:pPr>
              <w:pStyle w:val="NoSpacing"/>
              <w:rPr>
                <w:rFonts w:ascii="Arial" w:eastAsia="Arial" w:hAnsi="Arial" w:cs="Arial"/>
                <w:sz w:val="24"/>
              </w:rPr>
            </w:pPr>
            <w:r w:rsidRPr="00D47A40">
              <w:rPr>
                <w:rFonts w:ascii="Arial" w:eastAsia="Arial" w:hAnsi="Arial" w:cs="Arial"/>
                <w:sz w:val="24"/>
              </w:rPr>
              <w:t>Pre-warn attendees of environment.</w:t>
            </w:r>
          </w:p>
          <w:p w14:paraId="7CD31647" w14:textId="77777777" w:rsidR="00931C77" w:rsidRPr="00D47A40" w:rsidRDefault="00931C77" w:rsidP="00931C77">
            <w:pPr>
              <w:pStyle w:val="NoSpacing"/>
              <w:rPr>
                <w:rFonts w:ascii="Arial" w:eastAsia="Arial" w:hAnsi="Arial" w:cs="Arial"/>
                <w:sz w:val="24"/>
              </w:rPr>
            </w:pPr>
            <w:r w:rsidRPr="00D47A40">
              <w:rPr>
                <w:rFonts w:ascii="Arial" w:eastAsia="Arial" w:hAnsi="Arial" w:cs="Arial"/>
                <w:sz w:val="24"/>
              </w:rPr>
              <w:t xml:space="preserve">Dogs (where permitted) to be </w:t>
            </w:r>
            <w:proofErr w:type="gramStart"/>
            <w:r w:rsidRPr="00D47A40">
              <w:rPr>
                <w:rFonts w:ascii="Arial" w:eastAsia="Arial" w:hAnsi="Arial" w:cs="Arial"/>
                <w:sz w:val="24"/>
              </w:rPr>
              <w:t>kept on leads at all times</w:t>
            </w:r>
            <w:proofErr w:type="gramEnd"/>
            <w:r w:rsidRPr="00D47A40">
              <w:rPr>
                <w:rFonts w:ascii="Arial" w:eastAsia="Arial" w:hAnsi="Arial" w:cs="Arial"/>
                <w:sz w:val="24"/>
              </w:rPr>
              <w:t>.</w:t>
            </w:r>
          </w:p>
          <w:p w14:paraId="49708F0F" w14:textId="225912CE" w:rsidR="00931C77" w:rsidRPr="00D47A40" w:rsidRDefault="00931C77" w:rsidP="00931C77">
            <w:pPr>
              <w:pStyle w:val="NoSpacing"/>
              <w:rPr>
                <w:rFonts w:ascii="Arial" w:eastAsia="Arial" w:hAnsi="Arial" w:cs="Arial"/>
                <w:sz w:val="24"/>
              </w:rPr>
            </w:pPr>
            <w:r w:rsidRPr="00D47A40">
              <w:rPr>
                <w:rFonts w:ascii="Arial" w:eastAsia="Arial" w:hAnsi="Arial" w:cs="Arial"/>
                <w:sz w:val="24"/>
              </w:rPr>
              <w:t>Avoid large animal gatherings e.g., herds of deer, cows etc.</w:t>
            </w:r>
          </w:p>
        </w:tc>
        <w:tc>
          <w:tcPr>
            <w:tcW w:w="3247" w:type="dxa"/>
          </w:tcPr>
          <w:p w14:paraId="1B313103" w14:textId="038F166D" w:rsidR="00931C77" w:rsidRPr="00D47A40" w:rsidRDefault="00931C77" w:rsidP="00931C77">
            <w:pPr>
              <w:pStyle w:val="NoSpacing"/>
              <w:rPr>
                <w:rFonts w:ascii="Arial" w:eastAsia="Arial" w:hAnsi="Arial" w:cs="Arial"/>
                <w:sz w:val="24"/>
              </w:rPr>
            </w:pPr>
            <w:r w:rsidRPr="00D47A40">
              <w:rPr>
                <w:rFonts w:ascii="Arial" w:eastAsia="Arial" w:hAnsi="Arial" w:cs="Arial"/>
                <w:sz w:val="24"/>
              </w:rPr>
              <w:t xml:space="preserve">Undertake a </w:t>
            </w:r>
            <w:r w:rsidRPr="00D47A40">
              <w:rPr>
                <w:rFonts w:ascii="Arial" w:eastAsia="Arial" w:hAnsi="Arial" w:cs="Arial"/>
                <w:color w:val="202124"/>
                <w:sz w:val="24"/>
                <w:shd w:val="clear" w:color="auto" w:fill="FFFFFF"/>
              </w:rPr>
              <w:t>reconnaissance</w:t>
            </w:r>
            <w:r w:rsidR="00D47A40" w:rsidRPr="00D47A40">
              <w:rPr>
                <w:rFonts w:ascii="Arial" w:eastAsia="Arial" w:hAnsi="Arial" w:cs="Arial"/>
                <w:color w:val="202124"/>
                <w:sz w:val="24"/>
                <w:shd w:val="clear" w:color="auto" w:fill="FFFFFF"/>
              </w:rPr>
              <w:t xml:space="preserve"> </w:t>
            </w:r>
            <w:r w:rsidRPr="00D47A40">
              <w:rPr>
                <w:rFonts w:ascii="Arial" w:eastAsia="Arial" w:hAnsi="Arial" w:cs="Arial"/>
                <w:color w:val="202124"/>
                <w:sz w:val="24"/>
                <w:shd w:val="clear" w:color="auto" w:fill="FFFFFF"/>
              </w:rPr>
              <w:t>of route on the day and a</w:t>
            </w:r>
            <w:r w:rsidRPr="00D47A40">
              <w:rPr>
                <w:rFonts w:ascii="Arial" w:eastAsia="Arial" w:hAnsi="Arial" w:cs="Arial"/>
                <w:sz w:val="24"/>
              </w:rPr>
              <w:t>lter route if required.</w:t>
            </w:r>
          </w:p>
          <w:p w14:paraId="396CE6FA" w14:textId="5865B7A9" w:rsidR="00931C77" w:rsidRPr="005C37CB" w:rsidRDefault="00931C77" w:rsidP="00931C77">
            <w:pPr>
              <w:pStyle w:val="NoSpacing"/>
              <w:rPr>
                <w:rFonts w:ascii="Arial" w:eastAsia="MS Mincho" w:hAnsi="Arial" w:cs="Arial"/>
                <w:sz w:val="24"/>
              </w:rPr>
            </w:pPr>
          </w:p>
          <w:p w14:paraId="7E2D2144" w14:textId="402E1AD5" w:rsidR="00931C77" w:rsidRPr="00D47A40" w:rsidRDefault="00931C77" w:rsidP="00931C77">
            <w:pPr>
              <w:pStyle w:val="NoSpacing"/>
              <w:rPr>
                <w:rFonts w:ascii="Arial" w:eastAsia="Arial" w:hAnsi="Arial" w:cs="Arial"/>
                <w:sz w:val="24"/>
              </w:rPr>
            </w:pPr>
            <w:r w:rsidRPr="00D47A40">
              <w:rPr>
                <w:rFonts w:ascii="Arial" w:eastAsia="Arial" w:hAnsi="Arial" w:cs="Arial"/>
                <w:sz w:val="24"/>
              </w:rPr>
              <w:t xml:space="preserve">Awareness of the risks of pregnancy and sheep – </w:t>
            </w:r>
            <w:proofErr w:type="spellStart"/>
            <w:r w:rsidRPr="00D47A40">
              <w:rPr>
                <w:rFonts w:ascii="Arial" w:eastAsia="Arial" w:hAnsi="Arial" w:cs="Arial"/>
                <w:sz w:val="24"/>
              </w:rPr>
              <w:t>Chlacydia</w:t>
            </w:r>
            <w:proofErr w:type="spellEnd"/>
            <w:r w:rsidRPr="00D47A40">
              <w:rPr>
                <w:rFonts w:ascii="Arial" w:eastAsia="Arial" w:hAnsi="Arial" w:cs="Arial"/>
                <w:sz w:val="24"/>
              </w:rPr>
              <w:t xml:space="preserve"> </w:t>
            </w:r>
            <w:proofErr w:type="spellStart"/>
            <w:r w:rsidRPr="00D47A40">
              <w:rPr>
                <w:rFonts w:ascii="Arial" w:eastAsia="Arial" w:hAnsi="Arial" w:cs="Arial"/>
                <w:sz w:val="24"/>
              </w:rPr>
              <w:t>psitlaci</w:t>
            </w:r>
            <w:proofErr w:type="spellEnd"/>
            <w:r w:rsidR="00290440">
              <w:rPr>
                <w:rFonts w:ascii="Arial" w:eastAsia="Arial" w:hAnsi="Arial" w:cs="Arial"/>
                <w:sz w:val="24"/>
              </w:rPr>
              <w:t>.</w:t>
            </w:r>
          </w:p>
        </w:tc>
        <w:tc>
          <w:tcPr>
            <w:tcW w:w="1321" w:type="dxa"/>
          </w:tcPr>
          <w:p w14:paraId="24622058" w14:textId="4F273566" w:rsidR="00931C77" w:rsidRPr="00D47A40" w:rsidRDefault="00931C77" w:rsidP="00931C77">
            <w:pPr>
              <w:pStyle w:val="NoSpacing"/>
              <w:rPr>
                <w:rFonts w:ascii="Arial" w:eastAsia="Arial" w:hAnsi="Arial" w:cs="Arial"/>
                <w:sz w:val="24"/>
              </w:rPr>
            </w:pPr>
            <w:r w:rsidRPr="00D47A40">
              <w:rPr>
                <w:rFonts w:ascii="Arial" w:eastAsia="Arial" w:hAnsi="Arial" w:cs="Arial"/>
                <w:sz w:val="24"/>
              </w:rPr>
              <w:t xml:space="preserve">Organiser </w:t>
            </w:r>
          </w:p>
        </w:tc>
        <w:tc>
          <w:tcPr>
            <w:tcW w:w="1071" w:type="dxa"/>
          </w:tcPr>
          <w:p w14:paraId="637FA682" w14:textId="6ABFFB45" w:rsidR="00931C77" w:rsidRPr="00D47A40" w:rsidRDefault="00931C77" w:rsidP="00931C77">
            <w:pPr>
              <w:pStyle w:val="NoSpacing"/>
              <w:rPr>
                <w:rFonts w:ascii="Arial" w:eastAsia="Arial" w:hAnsi="Arial" w:cs="Arial"/>
                <w:sz w:val="24"/>
              </w:rPr>
            </w:pPr>
            <w:r w:rsidRPr="00D47A40">
              <w:rPr>
                <w:rFonts w:ascii="Arial" w:eastAsia="Arial" w:hAnsi="Arial" w:cs="Arial"/>
                <w:sz w:val="24"/>
              </w:rPr>
              <w:t>Prior to the event and at the event</w:t>
            </w:r>
          </w:p>
        </w:tc>
        <w:tc>
          <w:tcPr>
            <w:tcW w:w="1163" w:type="dxa"/>
            <w:shd w:val="clear" w:color="auto" w:fill="FFFF00"/>
          </w:tcPr>
          <w:p w14:paraId="0A7D86F3" w14:textId="7F5D19A3" w:rsidR="00931C77" w:rsidRPr="00D47A40" w:rsidRDefault="00931C77" w:rsidP="00931C77">
            <w:pPr>
              <w:pStyle w:val="NoSpacing"/>
              <w:rPr>
                <w:rFonts w:ascii="Arial" w:eastAsia="Arial" w:hAnsi="Arial" w:cs="Arial"/>
                <w:sz w:val="24"/>
              </w:rPr>
            </w:pPr>
            <w:r w:rsidRPr="00D47A40">
              <w:rPr>
                <w:rFonts w:ascii="Arial" w:eastAsia="Arial" w:hAnsi="Arial" w:cs="Arial"/>
                <w:sz w:val="24"/>
              </w:rPr>
              <w:t>4</w:t>
            </w:r>
          </w:p>
        </w:tc>
        <w:tc>
          <w:tcPr>
            <w:tcW w:w="1163" w:type="dxa"/>
            <w:shd w:val="clear" w:color="auto" w:fill="92D050"/>
          </w:tcPr>
          <w:p w14:paraId="3323C190" w14:textId="0EF0F417" w:rsidR="00931C77" w:rsidRPr="00D47A40" w:rsidRDefault="00931C77" w:rsidP="00931C77">
            <w:pPr>
              <w:pStyle w:val="NoSpacing"/>
              <w:rPr>
                <w:rFonts w:ascii="Arial" w:eastAsia="Arial" w:hAnsi="Arial" w:cs="Arial"/>
                <w:sz w:val="24"/>
              </w:rPr>
            </w:pPr>
            <w:r w:rsidRPr="00D47A40">
              <w:rPr>
                <w:rFonts w:ascii="Arial" w:eastAsia="Arial" w:hAnsi="Arial" w:cs="Arial"/>
                <w:sz w:val="24"/>
              </w:rPr>
              <w:t>2</w:t>
            </w:r>
          </w:p>
        </w:tc>
      </w:tr>
      <w:tr w:rsidR="004C730E" w:rsidRPr="005C37CB" w14:paraId="0C3A531A" w14:textId="77777777" w:rsidTr="004C730E">
        <w:tblPrEx>
          <w:tblCellMar>
            <w:top w:w="0" w:type="dxa"/>
            <w:bottom w:w="0" w:type="dxa"/>
          </w:tblCellMar>
        </w:tblPrEx>
        <w:tc>
          <w:tcPr>
            <w:tcW w:w="1934" w:type="dxa"/>
          </w:tcPr>
          <w:p w14:paraId="0DF89F05" w14:textId="77777777" w:rsidR="004C730E" w:rsidRDefault="004C730E" w:rsidP="004C730E">
            <w:pPr>
              <w:pStyle w:val="NoSpacing"/>
              <w:rPr>
                <w:rFonts w:ascii="Arial" w:eastAsia="Arial" w:hAnsi="Arial" w:cs="Arial"/>
                <w:b/>
                <w:bCs/>
                <w:sz w:val="24"/>
              </w:rPr>
            </w:pPr>
            <w:r w:rsidRPr="004C730E">
              <w:rPr>
                <w:rFonts w:ascii="Arial" w:eastAsia="Arial" w:hAnsi="Arial" w:cs="Arial"/>
                <w:b/>
                <w:bCs/>
                <w:sz w:val="24"/>
                <w:highlight w:val="yellow"/>
              </w:rPr>
              <w:t>This risk needs to be included in the area that are impacted by OPM.</w:t>
            </w:r>
          </w:p>
          <w:p w14:paraId="73890E1E" w14:textId="77777777" w:rsidR="00662FDC" w:rsidRDefault="00662FDC" w:rsidP="004C730E">
            <w:pPr>
              <w:pStyle w:val="NoSpacing"/>
              <w:rPr>
                <w:rFonts w:ascii="Arial" w:eastAsia="Arial" w:hAnsi="Arial" w:cs="Arial"/>
                <w:b/>
                <w:bCs/>
                <w:sz w:val="24"/>
              </w:rPr>
            </w:pPr>
          </w:p>
          <w:p w14:paraId="60158554" w14:textId="7BFAF884" w:rsidR="00662FDC" w:rsidRDefault="00662FDC" w:rsidP="004C730E">
            <w:pPr>
              <w:pStyle w:val="NoSpacing"/>
              <w:rPr>
                <w:rFonts w:ascii="Arial" w:eastAsia="Arial" w:hAnsi="Arial" w:cs="Arial"/>
                <w:b/>
                <w:bCs/>
                <w:sz w:val="24"/>
              </w:rPr>
            </w:pPr>
            <w:hyperlink r:id="rId18" w:history="1">
              <w:r w:rsidRPr="00662FDC">
                <w:rPr>
                  <w:rStyle w:val="Hyperlink"/>
                  <w:rFonts w:ascii="Arial" w:eastAsia="Arial" w:hAnsi="Arial" w:cs="Arial"/>
                  <w:b/>
                  <w:bCs/>
                  <w:sz w:val="24"/>
                </w:rPr>
                <w:t>Oak Processionary Moth Monitoring</w:t>
              </w:r>
            </w:hyperlink>
          </w:p>
          <w:p w14:paraId="16063D04" w14:textId="77777777" w:rsidR="004C730E" w:rsidRDefault="004C730E" w:rsidP="004C730E">
            <w:pPr>
              <w:pStyle w:val="NoSpacing"/>
              <w:rPr>
                <w:rFonts w:ascii="Arial" w:eastAsia="Arial" w:hAnsi="Arial" w:cs="Arial"/>
                <w:b/>
                <w:bCs/>
                <w:sz w:val="24"/>
              </w:rPr>
            </w:pPr>
          </w:p>
          <w:p w14:paraId="45A8A63E" w14:textId="15F93F83" w:rsidR="004C730E" w:rsidRPr="00D47A40" w:rsidRDefault="004C730E" w:rsidP="004C730E">
            <w:pPr>
              <w:pStyle w:val="NoSpacing"/>
              <w:rPr>
                <w:rFonts w:ascii="Arial" w:eastAsia="Arial" w:hAnsi="Arial" w:cs="Arial"/>
                <w:b/>
                <w:bCs/>
                <w:sz w:val="24"/>
              </w:rPr>
            </w:pPr>
            <w:r w:rsidRPr="00D47A40">
              <w:rPr>
                <w:rFonts w:ascii="Arial" w:eastAsia="Arial" w:hAnsi="Arial" w:cs="Arial"/>
                <w:b/>
                <w:bCs/>
                <w:sz w:val="24"/>
              </w:rPr>
              <w:t>OPM</w:t>
            </w:r>
          </w:p>
        </w:tc>
        <w:tc>
          <w:tcPr>
            <w:tcW w:w="1676" w:type="dxa"/>
          </w:tcPr>
          <w:p w14:paraId="71FE7EDF" w14:textId="5DA6366B" w:rsidR="004C730E" w:rsidRPr="00D47A40" w:rsidRDefault="004C730E" w:rsidP="004C730E">
            <w:pPr>
              <w:pStyle w:val="NoSpacing"/>
              <w:rPr>
                <w:rFonts w:ascii="Arial" w:eastAsia="Arial" w:hAnsi="Arial" w:cs="Arial"/>
                <w:sz w:val="24"/>
              </w:rPr>
            </w:pPr>
            <w:r w:rsidRPr="00D47A40">
              <w:rPr>
                <w:rFonts w:ascii="Arial" w:eastAsia="Arial" w:hAnsi="Arial" w:cs="Arial"/>
                <w:sz w:val="24"/>
              </w:rPr>
              <w:t>Attendees, other visitors, site workers</w:t>
            </w:r>
          </w:p>
        </w:tc>
        <w:tc>
          <w:tcPr>
            <w:tcW w:w="3135" w:type="dxa"/>
          </w:tcPr>
          <w:p w14:paraId="4C829889" w14:textId="77777777" w:rsidR="004C730E" w:rsidRPr="00D47A40" w:rsidRDefault="004C730E" w:rsidP="004C730E">
            <w:pPr>
              <w:pStyle w:val="NoSpacing"/>
              <w:rPr>
                <w:rFonts w:ascii="Arial" w:eastAsia="Arial" w:hAnsi="Arial" w:cs="Arial"/>
                <w:sz w:val="24"/>
              </w:rPr>
            </w:pPr>
            <w:r w:rsidRPr="00D47A40">
              <w:rPr>
                <w:rFonts w:ascii="Arial" w:eastAsia="Arial" w:hAnsi="Arial" w:cs="Arial"/>
                <w:sz w:val="24"/>
              </w:rPr>
              <w:t xml:space="preserve">Advise </w:t>
            </w:r>
            <w:r>
              <w:rPr>
                <w:rFonts w:ascii="Arial" w:eastAsia="Arial" w:hAnsi="Arial" w:cs="Arial"/>
                <w:sz w:val="24"/>
              </w:rPr>
              <w:t xml:space="preserve">to </w:t>
            </w:r>
            <w:r w:rsidRPr="00D47A40">
              <w:rPr>
                <w:rFonts w:ascii="Arial" w:eastAsia="Arial" w:hAnsi="Arial" w:cs="Arial"/>
                <w:sz w:val="24"/>
              </w:rPr>
              <w:t xml:space="preserve">participants </w:t>
            </w:r>
            <w:r>
              <w:rPr>
                <w:rFonts w:ascii="Arial" w:eastAsia="Arial" w:hAnsi="Arial" w:cs="Arial"/>
                <w:sz w:val="24"/>
              </w:rPr>
              <w:t>regarding OPM.</w:t>
            </w:r>
          </w:p>
          <w:p w14:paraId="4922AEAA" w14:textId="77777777" w:rsidR="004C730E" w:rsidRPr="00D47A40" w:rsidRDefault="004C730E" w:rsidP="004C730E">
            <w:pPr>
              <w:pStyle w:val="NoSpacing"/>
              <w:rPr>
                <w:rFonts w:ascii="Arial" w:eastAsia="Arial" w:hAnsi="Arial" w:cs="Arial"/>
                <w:sz w:val="24"/>
              </w:rPr>
            </w:pPr>
          </w:p>
          <w:p w14:paraId="52938301" w14:textId="77777777" w:rsidR="004C730E" w:rsidRPr="00D47A40" w:rsidRDefault="004C730E" w:rsidP="004C730E">
            <w:pPr>
              <w:pStyle w:val="NoSpacing"/>
              <w:rPr>
                <w:rFonts w:ascii="Arial" w:eastAsia="Arial" w:hAnsi="Arial" w:cs="Arial"/>
                <w:sz w:val="24"/>
              </w:rPr>
            </w:pPr>
            <w:r w:rsidRPr="00D47A40">
              <w:rPr>
                <w:rFonts w:ascii="Arial" w:eastAsia="Arial" w:hAnsi="Arial" w:cs="Arial"/>
                <w:sz w:val="24"/>
              </w:rPr>
              <w:t>OPM caterpillars and nests affect the health of people and animals, as they contain hairs which can cause itchy rashes, eye and throat irritations and occasionally breathing difficulties in both people and animals.</w:t>
            </w:r>
          </w:p>
          <w:p w14:paraId="00158FA4" w14:textId="77777777" w:rsidR="004C730E" w:rsidRPr="00D47A40" w:rsidRDefault="004C730E" w:rsidP="004C730E">
            <w:pPr>
              <w:pStyle w:val="NoSpacing"/>
              <w:rPr>
                <w:rFonts w:ascii="Arial" w:eastAsia="Arial" w:hAnsi="Arial" w:cs="Arial"/>
                <w:sz w:val="24"/>
              </w:rPr>
            </w:pPr>
          </w:p>
          <w:p w14:paraId="4B5635DC" w14:textId="563424A0" w:rsidR="004C730E" w:rsidRPr="00D47A40" w:rsidRDefault="004C730E" w:rsidP="004C730E">
            <w:pPr>
              <w:pStyle w:val="NoSpacing"/>
              <w:spacing w:line="259" w:lineRule="auto"/>
              <w:rPr>
                <w:rFonts w:ascii="Arial" w:eastAsia="Arial" w:hAnsi="Arial" w:cs="Arial"/>
                <w:sz w:val="24"/>
              </w:rPr>
            </w:pPr>
            <w:r w:rsidRPr="00D47A40">
              <w:rPr>
                <w:rFonts w:ascii="Arial" w:eastAsia="Arial" w:hAnsi="Arial" w:cs="Arial"/>
                <w:sz w:val="24"/>
              </w:rPr>
              <w:t>In rare cases the hairs may cause an allergic reaction.</w:t>
            </w:r>
          </w:p>
        </w:tc>
        <w:tc>
          <w:tcPr>
            <w:tcW w:w="3247" w:type="dxa"/>
          </w:tcPr>
          <w:p w14:paraId="296DE1C0" w14:textId="77777777" w:rsidR="004C730E" w:rsidRPr="00D47A40" w:rsidRDefault="004C730E" w:rsidP="004C730E">
            <w:pPr>
              <w:pStyle w:val="NoSpacing"/>
              <w:rPr>
                <w:rFonts w:ascii="Arial" w:eastAsia="Arial" w:hAnsi="Arial" w:cs="Arial"/>
                <w:sz w:val="24"/>
              </w:rPr>
            </w:pPr>
            <w:r w:rsidRPr="00D47A40">
              <w:rPr>
                <w:rFonts w:ascii="Arial" w:eastAsia="Arial" w:hAnsi="Arial" w:cs="Arial"/>
                <w:sz w:val="24"/>
              </w:rPr>
              <w:t xml:space="preserve">People or animals can </w:t>
            </w:r>
            <w:proofErr w:type="gramStart"/>
            <w:r w:rsidRPr="00D47A40">
              <w:rPr>
                <w:rFonts w:ascii="Arial" w:eastAsia="Arial" w:hAnsi="Arial" w:cs="Arial"/>
                <w:sz w:val="24"/>
              </w:rPr>
              <w:t>come into contact with</w:t>
            </w:r>
            <w:proofErr w:type="gramEnd"/>
            <w:r w:rsidRPr="00D47A40">
              <w:rPr>
                <w:rFonts w:ascii="Arial" w:eastAsia="Arial" w:hAnsi="Arial" w:cs="Arial"/>
                <w:sz w:val="24"/>
              </w:rPr>
              <w:t xml:space="preserve"> OPM hairs if they touch OPM caterpillars and their nests by brushing past an infested oak tree or are near infested trees, as hairs can be blown about in the wind.</w:t>
            </w:r>
          </w:p>
          <w:p w14:paraId="777A38C5" w14:textId="77777777" w:rsidR="004C730E" w:rsidRPr="00D47A40" w:rsidRDefault="004C730E" w:rsidP="004C730E">
            <w:pPr>
              <w:pStyle w:val="NoSpacing"/>
              <w:rPr>
                <w:rFonts w:ascii="Arial" w:eastAsia="Arial" w:hAnsi="Arial" w:cs="Arial"/>
                <w:sz w:val="24"/>
              </w:rPr>
            </w:pPr>
            <w:r w:rsidRPr="00D47A40">
              <w:rPr>
                <w:rFonts w:ascii="Arial" w:eastAsia="Arial" w:hAnsi="Arial" w:cs="Arial"/>
                <w:sz w:val="24"/>
              </w:rPr>
              <w:t>The greatest risk is between May to July when the caterpillars are active. Although the risk is possible at any time of year due to residual hairs from old nests.</w:t>
            </w:r>
          </w:p>
          <w:p w14:paraId="26E0DC59" w14:textId="77777777" w:rsidR="004C730E" w:rsidRPr="00D47A40" w:rsidRDefault="004C730E" w:rsidP="004C730E">
            <w:pPr>
              <w:pStyle w:val="NoSpacing"/>
              <w:rPr>
                <w:rFonts w:ascii="Arial" w:eastAsia="Arial" w:hAnsi="Arial" w:cs="Arial"/>
                <w:sz w:val="24"/>
              </w:rPr>
            </w:pPr>
          </w:p>
          <w:p w14:paraId="455D14B6" w14:textId="1B7202B3" w:rsidR="004C730E" w:rsidRPr="00D47A40" w:rsidRDefault="004C730E" w:rsidP="004C730E">
            <w:pPr>
              <w:pStyle w:val="NoSpacing"/>
              <w:rPr>
                <w:rFonts w:ascii="Arial" w:eastAsia="Arial" w:hAnsi="Arial" w:cs="Arial"/>
                <w:sz w:val="24"/>
              </w:rPr>
            </w:pPr>
            <w:r w:rsidRPr="00D47A40">
              <w:rPr>
                <w:rFonts w:ascii="Arial" w:eastAsia="Arial" w:hAnsi="Arial" w:cs="Arial"/>
                <w:sz w:val="24"/>
              </w:rPr>
              <w:t xml:space="preserve">A public information leaflet covering the key facts, identification and control of OPM is available: </w:t>
            </w:r>
            <w:hyperlink r:id="rId19" w:history="1">
              <w:r w:rsidRPr="005C37CB">
                <w:rPr>
                  <w:rStyle w:val="Hyperlink"/>
                  <w:rFonts w:ascii="Arial" w:eastAsia="Arial" w:hAnsi="Arial" w:cs="Arial"/>
                  <w:sz w:val="24"/>
                </w:rPr>
                <w:t>Oak Processionary Moth</w:t>
              </w:r>
            </w:hyperlink>
          </w:p>
        </w:tc>
        <w:tc>
          <w:tcPr>
            <w:tcW w:w="1321" w:type="dxa"/>
          </w:tcPr>
          <w:p w14:paraId="1EF05127" w14:textId="7FDE41A0" w:rsidR="004C730E" w:rsidRPr="00D47A40" w:rsidRDefault="004C730E" w:rsidP="004C730E">
            <w:pPr>
              <w:pStyle w:val="NoSpacing"/>
              <w:rPr>
                <w:rFonts w:ascii="Arial" w:eastAsia="Arial" w:hAnsi="Arial" w:cs="Arial"/>
                <w:sz w:val="24"/>
              </w:rPr>
            </w:pPr>
            <w:r w:rsidRPr="00D47A40">
              <w:rPr>
                <w:rFonts w:ascii="Arial" w:eastAsia="Arial" w:hAnsi="Arial" w:cs="Arial"/>
                <w:sz w:val="24"/>
              </w:rPr>
              <w:t>Organiser</w:t>
            </w:r>
          </w:p>
        </w:tc>
        <w:tc>
          <w:tcPr>
            <w:tcW w:w="1071" w:type="dxa"/>
          </w:tcPr>
          <w:p w14:paraId="04660024" w14:textId="0C888499" w:rsidR="004C730E" w:rsidRPr="00D47A40" w:rsidRDefault="004C730E" w:rsidP="004C730E">
            <w:pPr>
              <w:pStyle w:val="NoSpacing"/>
              <w:rPr>
                <w:rFonts w:ascii="Arial" w:eastAsia="Arial" w:hAnsi="Arial" w:cs="Arial"/>
                <w:sz w:val="24"/>
              </w:rPr>
            </w:pPr>
            <w:r w:rsidRPr="00D47A40">
              <w:rPr>
                <w:rFonts w:ascii="Arial" w:eastAsia="Arial" w:hAnsi="Arial" w:cs="Arial"/>
                <w:sz w:val="24"/>
              </w:rPr>
              <w:t>Day of the event</w:t>
            </w:r>
          </w:p>
        </w:tc>
        <w:tc>
          <w:tcPr>
            <w:tcW w:w="1163" w:type="dxa"/>
            <w:shd w:val="clear" w:color="auto" w:fill="92D050"/>
          </w:tcPr>
          <w:p w14:paraId="582016AE" w14:textId="6C53A397" w:rsidR="004C730E" w:rsidRPr="00D47A40" w:rsidRDefault="004C730E" w:rsidP="004C730E">
            <w:pPr>
              <w:pStyle w:val="NoSpacing"/>
              <w:rPr>
                <w:rFonts w:ascii="Arial" w:eastAsia="Arial" w:hAnsi="Arial" w:cs="Arial"/>
                <w:sz w:val="24"/>
              </w:rPr>
            </w:pPr>
            <w:r w:rsidRPr="00D47A40">
              <w:rPr>
                <w:rFonts w:ascii="Arial" w:eastAsia="Arial" w:hAnsi="Arial" w:cs="Arial"/>
                <w:sz w:val="24"/>
              </w:rPr>
              <w:t>3</w:t>
            </w:r>
          </w:p>
        </w:tc>
        <w:tc>
          <w:tcPr>
            <w:tcW w:w="1163" w:type="dxa"/>
            <w:shd w:val="clear" w:color="auto" w:fill="92D050"/>
          </w:tcPr>
          <w:p w14:paraId="6212F47D" w14:textId="5FB7D908" w:rsidR="004C730E" w:rsidRPr="00D47A40" w:rsidRDefault="004C730E" w:rsidP="004C730E">
            <w:pPr>
              <w:pStyle w:val="NoSpacing"/>
              <w:rPr>
                <w:rFonts w:ascii="Arial" w:eastAsia="Arial" w:hAnsi="Arial" w:cs="Arial"/>
                <w:sz w:val="24"/>
              </w:rPr>
            </w:pPr>
            <w:r w:rsidRPr="00D47A40">
              <w:rPr>
                <w:rFonts w:ascii="Arial" w:eastAsia="Arial" w:hAnsi="Arial" w:cs="Arial"/>
                <w:sz w:val="24"/>
              </w:rPr>
              <w:t>2</w:t>
            </w:r>
          </w:p>
        </w:tc>
      </w:tr>
      <w:tr w:rsidR="00931C77" w:rsidRPr="005C37CB" w14:paraId="43000CC5" w14:textId="77777777" w:rsidTr="00E05E5C">
        <w:tblPrEx>
          <w:tblCellMar>
            <w:top w:w="0" w:type="dxa"/>
            <w:bottom w:w="0" w:type="dxa"/>
          </w:tblCellMar>
        </w:tblPrEx>
        <w:tc>
          <w:tcPr>
            <w:tcW w:w="1934" w:type="dxa"/>
          </w:tcPr>
          <w:p w14:paraId="0D96D5B5" w14:textId="7A5A4601" w:rsidR="00931C77" w:rsidRPr="00D47A40" w:rsidRDefault="00931C77" w:rsidP="00931C77">
            <w:pPr>
              <w:pStyle w:val="NoSpacing"/>
              <w:rPr>
                <w:rFonts w:ascii="Arial" w:eastAsia="Arial" w:hAnsi="Arial" w:cs="Arial"/>
                <w:b/>
                <w:bCs/>
                <w:sz w:val="24"/>
              </w:rPr>
            </w:pPr>
            <w:r w:rsidRPr="00D47A40">
              <w:rPr>
                <w:rFonts w:ascii="Arial" w:eastAsia="Arial" w:hAnsi="Arial" w:cs="Arial"/>
                <w:b/>
                <w:bCs/>
                <w:sz w:val="24"/>
              </w:rPr>
              <w:t>Coronavirus</w:t>
            </w:r>
          </w:p>
        </w:tc>
        <w:tc>
          <w:tcPr>
            <w:tcW w:w="1676" w:type="dxa"/>
          </w:tcPr>
          <w:p w14:paraId="32E67EEB" w14:textId="13C44DC2" w:rsidR="00931C77" w:rsidRPr="00D47A40" w:rsidRDefault="00931C77" w:rsidP="00931C77">
            <w:pPr>
              <w:pStyle w:val="NoSpacing"/>
              <w:rPr>
                <w:rFonts w:ascii="Arial" w:eastAsia="Arial" w:hAnsi="Arial" w:cs="Arial"/>
                <w:sz w:val="24"/>
              </w:rPr>
            </w:pPr>
            <w:r w:rsidRPr="00D47A40">
              <w:rPr>
                <w:rFonts w:ascii="Arial" w:eastAsia="Arial" w:hAnsi="Arial" w:cs="Arial"/>
                <w:sz w:val="24"/>
              </w:rPr>
              <w:t>Attendees, other visitors, site workers</w:t>
            </w:r>
          </w:p>
        </w:tc>
        <w:tc>
          <w:tcPr>
            <w:tcW w:w="3135" w:type="dxa"/>
          </w:tcPr>
          <w:p w14:paraId="0D3A432C" w14:textId="661685B8" w:rsidR="00931C77" w:rsidRPr="00D47A40" w:rsidRDefault="00931C77" w:rsidP="00931C77">
            <w:pPr>
              <w:pStyle w:val="NoSpacing"/>
              <w:spacing w:line="259" w:lineRule="auto"/>
              <w:rPr>
                <w:rFonts w:ascii="Arial" w:eastAsia="Arial" w:hAnsi="Arial" w:cs="Arial"/>
                <w:sz w:val="24"/>
              </w:rPr>
            </w:pPr>
            <w:r w:rsidRPr="00D47A40">
              <w:rPr>
                <w:rFonts w:ascii="Arial" w:eastAsia="Arial" w:hAnsi="Arial" w:cs="Arial"/>
                <w:sz w:val="24"/>
              </w:rPr>
              <w:t>Remind group members of their responsibility to protect themselves and others by adhering to current government guidelines.</w:t>
            </w:r>
          </w:p>
        </w:tc>
        <w:tc>
          <w:tcPr>
            <w:tcW w:w="3247" w:type="dxa"/>
          </w:tcPr>
          <w:p w14:paraId="3F78FE53" w14:textId="272D172C" w:rsidR="00931C77" w:rsidRPr="00D47A40" w:rsidRDefault="00931C77" w:rsidP="00931C77">
            <w:pPr>
              <w:pStyle w:val="NoSpacing"/>
              <w:rPr>
                <w:rFonts w:ascii="Arial" w:eastAsia="Arial" w:hAnsi="Arial" w:cs="Arial"/>
                <w:sz w:val="24"/>
              </w:rPr>
            </w:pPr>
            <w:r w:rsidRPr="00D47A40">
              <w:rPr>
                <w:rFonts w:ascii="Arial" w:eastAsia="Arial" w:hAnsi="Arial" w:cs="Arial"/>
                <w:sz w:val="24"/>
              </w:rPr>
              <w:t xml:space="preserve">Include further information in joining instructions: a weblink to current </w:t>
            </w:r>
            <w:hyperlink r:id="rId20">
              <w:r w:rsidRPr="00D47A40">
                <w:rPr>
                  <w:rStyle w:val="Hyperlink"/>
                  <w:rFonts w:ascii="Arial" w:eastAsia="Arial" w:hAnsi="Arial" w:cs="Arial"/>
                  <w:sz w:val="24"/>
                </w:rPr>
                <w:t>Government guidelines</w:t>
              </w:r>
            </w:hyperlink>
          </w:p>
          <w:p w14:paraId="2D0559D1" w14:textId="7A2C2716" w:rsidR="00931C77" w:rsidRPr="00D47A40" w:rsidRDefault="00931C77" w:rsidP="00931C77">
            <w:pPr>
              <w:pStyle w:val="NoSpacing"/>
              <w:rPr>
                <w:rFonts w:ascii="Arial" w:eastAsia="Arial" w:hAnsi="Arial" w:cs="Arial"/>
                <w:sz w:val="24"/>
              </w:rPr>
            </w:pPr>
          </w:p>
          <w:p w14:paraId="7E110ADD" w14:textId="2D947171" w:rsidR="00931C77" w:rsidRPr="005C37CB" w:rsidRDefault="00931C77" w:rsidP="00931C77">
            <w:pPr>
              <w:pStyle w:val="NoSpacing"/>
              <w:spacing w:line="259" w:lineRule="auto"/>
              <w:rPr>
                <w:rFonts w:ascii="Arial" w:eastAsia="MS Mincho" w:hAnsi="Arial" w:cs="Arial"/>
                <w:sz w:val="24"/>
              </w:rPr>
            </w:pPr>
            <w:r w:rsidRPr="00D47A40">
              <w:rPr>
                <w:rFonts w:ascii="Arial" w:eastAsia="Arial" w:hAnsi="Arial" w:cs="Arial"/>
                <w:sz w:val="24"/>
              </w:rPr>
              <w:t xml:space="preserve">Covid-19 Advice for </w:t>
            </w:r>
            <w:hyperlink r:id="rId21">
              <w:r w:rsidRPr="00D47A40">
                <w:rPr>
                  <w:rStyle w:val="Hyperlink"/>
                  <w:rFonts w:ascii="Arial" w:eastAsia="Arial" w:hAnsi="Arial" w:cs="Arial"/>
                  <w:sz w:val="24"/>
                </w:rPr>
                <w:t>First Aiders</w:t>
              </w:r>
            </w:hyperlink>
          </w:p>
        </w:tc>
        <w:tc>
          <w:tcPr>
            <w:tcW w:w="1321" w:type="dxa"/>
          </w:tcPr>
          <w:p w14:paraId="61AB22AC" w14:textId="471489AD" w:rsidR="00931C77" w:rsidRPr="00D47A40" w:rsidRDefault="00931C77" w:rsidP="00931C77">
            <w:pPr>
              <w:pStyle w:val="NoSpacing"/>
              <w:rPr>
                <w:rFonts w:ascii="Arial" w:eastAsia="Arial" w:hAnsi="Arial" w:cs="Arial"/>
                <w:sz w:val="24"/>
              </w:rPr>
            </w:pPr>
            <w:r w:rsidRPr="00D47A40">
              <w:rPr>
                <w:rFonts w:ascii="Arial" w:eastAsia="Arial" w:hAnsi="Arial" w:cs="Arial"/>
                <w:sz w:val="24"/>
              </w:rPr>
              <w:t xml:space="preserve">Organiser </w:t>
            </w:r>
          </w:p>
        </w:tc>
        <w:tc>
          <w:tcPr>
            <w:tcW w:w="1071" w:type="dxa"/>
          </w:tcPr>
          <w:p w14:paraId="3D82587A" w14:textId="5C2A2182" w:rsidR="00931C77" w:rsidRPr="00D47A40" w:rsidRDefault="00931C77" w:rsidP="00931C77">
            <w:pPr>
              <w:pStyle w:val="NoSpacing"/>
              <w:rPr>
                <w:rFonts w:ascii="Arial" w:eastAsia="Arial" w:hAnsi="Arial" w:cs="Arial"/>
                <w:sz w:val="24"/>
              </w:rPr>
            </w:pPr>
            <w:r w:rsidRPr="00D47A40">
              <w:rPr>
                <w:rFonts w:ascii="Arial" w:eastAsia="Arial" w:hAnsi="Arial" w:cs="Arial"/>
                <w:sz w:val="24"/>
              </w:rPr>
              <w:t xml:space="preserve">Prior to the event </w:t>
            </w:r>
          </w:p>
        </w:tc>
        <w:tc>
          <w:tcPr>
            <w:tcW w:w="1163" w:type="dxa"/>
            <w:shd w:val="clear" w:color="auto" w:fill="92D050"/>
          </w:tcPr>
          <w:p w14:paraId="69DCE213" w14:textId="55F971CE" w:rsidR="00931C77" w:rsidRPr="00D47A40" w:rsidRDefault="00931C77" w:rsidP="00931C77">
            <w:pPr>
              <w:pStyle w:val="NoSpacing"/>
              <w:rPr>
                <w:rFonts w:ascii="Arial" w:eastAsia="Arial" w:hAnsi="Arial" w:cs="Arial"/>
                <w:sz w:val="24"/>
              </w:rPr>
            </w:pPr>
            <w:r w:rsidRPr="00D47A40">
              <w:rPr>
                <w:rFonts w:ascii="Arial" w:eastAsia="Arial" w:hAnsi="Arial" w:cs="Arial"/>
                <w:sz w:val="24"/>
              </w:rPr>
              <w:t>3</w:t>
            </w:r>
          </w:p>
        </w:tc>
        <w:tc>
          <w:tcPr>
            <w:tcW w:w="1163" w:type="dxa"/>
            <w:shd w:val="clear" w:color="auto" w:fill="92D050"/>
          </w:tcPr>
          <w:p w14:paraId="187362DE" w14:textId="676F769A" w:rsidR="00931C77" w:rsidRPr="00D47A40" w:rsidRDefault="00931C77" w:rsidP="00931C77">
            <w:pPr>
              <w:pStyle w:val="NoSpacing"/>
              <w:rPr>
                <w:rFonts w:ascii="Arial" w:eastAsia="Arial" w:hAnsi="Arial" w:cs="Arial"/>
                <w:sz w:val="24"/>
              </w:rPr>
            </w:pPr>
            <w:r w:rsidRPr="00D47A40">
              <w:rPr>
                <w:rFonts w:ascii="Arial" w:eastAsia="Arial" w:hAnsi="Arial" w:cs="Arial"/>
                <w:sz w:val="24"/>
              </w:rPr>
              <w:t>3</w:t>
            </w:r>
          </w:p>
        </w:tc>
      </w:tr>
      <w:tr w:rsidR="00931C77" w:rsidRPr="005C37CB" w14:paraId="0D2ED084" w14:textId="77777777" w:rsidTr="00CE3498">
        <w:tblPrEx>
          <w:tblCellMar>
            <w:top w:w="0" w:type="dxa"/>
            <w:bottom w:w="0" w:type="dxa"/>
          </w:tblCellMar>
        </w:tblPrEx>
        <w:tc>
          <w:tcPr>
            <w:tcW w:w="1934" w:type="dxa"/>
          </w:tcPr>
          <w:p w14:paraId="11572E26" w14:textId="6E70BAB9" w:rsidR="00931C77" w:rsidRPr="00D47A40" w:rsidRDefault="00931C77" w:rsidP="00931C77">
            <w:pPr>
              <w:pStyle w:val="NoSpacing"/>
              <w:rPr>
                <w:rFonts w:ascii="Arial" w:eastAsia="Arial" w:hAnsi="Arial" w:cs="Arial"/>
                <w:b/>
                <w:bCs/>
                <w:sz w:val="24"/>
              </w:rPr>
            </w:pPr>
            <w:r w:rsidRPr="00D47A40">
              <w:rPr>
                <w:rFonts w:ascii="Arial" w:eastAsia="Arial" w:hAnsi="Arial" w:cs="Arial"/>
                <w:b/>
                <w:bCs/>
                <w:sz w:val="24"/>
              </w:rPr>
              <w:t>Biosecurity</w:t>
            </w:r>
          </w:p>
        </w:tc>
        <w:tc>
          <w:tcPr>
            <w:tcW w:w="1676" w:type="dxa"/>
          </w:tcPr>
          <w:p w14:paraId="2D8515C9" w14:textId="513EB29D" w:rsidR="00931C77" w:rsidRPr="00D47A40" w:rsidRDefault="00931C77" w:rsidP="00931C77">
            <w:pPr>
              <w:pStyle w:val="NoSpacing"/>
              <w:rPr>
                <w:rFonts w:ascii="Arial" w:eastAsia="Arial" w:hAnsi="Arial" w:cs="Arial"/>
                <w:sz w:val="24"/>
              </w:rPr>
            </w:pPr>
            <w:r w:rsidRPr="00D47A40">
              <w:rPr>
                <w:rFonts w:ascii="Arial" w:eastAsia="Arial" w:hAnsi="Arial" w:cs="Arial"/>
                <w:sz w:val="24"/>
              </w:rPr>
              <w:t>Attendees</w:t>
            </w:r>
          </w:p>
        </w:tc>
        <w:tc>
          <w:tcPr>
            <w:tcW w:w="3135" w:type="dxa"/>
          </w:tcPr>
          <w:p w14:paraId="7EFB10E3" w14:textId="64DE69C9" w:rsidR="00931C77" w:rsidRPr="00D47A40" w:rsidRDefault="00931C77" w:rsidP="00931C77">
            <w:pPr>
              <w:pStyle w:val="NoSpacing"/>
              <w:rPr>
                <w:rFonts w:ascii="Arial" w:eastAsia="Arial" w:hAnsi="Arial" w:cs="Arial"/>
                <w:sz w:val="24"/>
              </w:rPr>
            </w:pPr>
            <w:r w:rsidRPr="00D47A40">
              <w:rPr>
                <w:rFonts w:ascii="Arial" w:eastAsia="Arial" w:hAnsi="Arial" w:cs="Arial"/>
                <w:sz w:val="24"/>
              </w:rPr>
              <w:t xml:space="preserve">To prevent the unnecessary spread of </w:t>
            </w:r>
            <w:proofErr w:type="spellStart"/>
            <w:r w:rsidRPr="00D47A40">
              <w:rPr>
                <w:rFonts w:ascii="Arial" w:eastAsia="Arial" w:hAnsi="Arial" w:cs="Arial"/>
                <w:sz w:val="24"/>
              </w:rPr>
              <w:t>Hymenoscyphus</w:t>
            </w:r>
            <w:proofErr w:type="spellEnd"/>
            <w:r w:rsidRPr="00D47A40">
              <w:rPr>
                <w:rFonts w:ascii="Arial" w:eastAsia="Arial" w:hAnsi="Arial" w:cs="Arial"/>
                <w:sz w:val="24"/>
              </w:rPr>
              <w:t xml:space="preserve"> (Chalara) </w:t>
            </w:r>
            <w:proofErr w:type="spellStart"/>
            <w:r w:rsidRPr="00D47A40">
              <w:rPr>
                <w:rFonts w:ascii="Arial" w:eastAsia="Arial" w:hAnsi="Arial" w:cs="Arial"/>
                <w:sz w:val="24"/>
              </w:rPr>
              <w:t>fraxinea</w:t>
            </w:r>
            <w:proofErr w:type="spellEnd"/>
            <w:r w:rsidRPr="00D47A40">
              <w:rPr>
                <w:rFonts w:ascii="Arial" w:eastAsia="Arial" w:hAnsi="Arial" w:cs="Arial"/>
                <w:sz w:val="24"/>
              </w:rPr>
              <w:t xml:space="preserve"> by delegates there will be a need for strict </w:t>
            </w:r>
            <w:proofErr w:type="gramStart"/>
            <w:r w:rsidRPr="00D47A40">
              <w:rPr>
                <w:rFonts w:ascii="Arial" w:eastAsia="Arial" w:hAnsi="Arial" w:cs="Arial"/>
                <w:sz w:val="24"/>
              </w:rPr>
              <w:t>bio-security</w:t>
            </w:r>
            <w:proofErr w:type="gramEnd"/>
            <w:r w:rsidRPr="00D47A40">
              <w:rPr>
                <w:rFonts w:ascii="Arial" w:eastAsia="Arial" w:hAnsi="Arial" w:cs="Arial"/>
                <w:sz w:val="24"/>
              </w:rPr>
              <w:t>.</w:t>
            </w:r>
          </w:p>
          <w:p w14:paraId="13D46AFA" w14:textId="5074971E" w:rsidR="00931C77" w:rsidRPr="00D47A40" w:rsidRDefault="00931C77" w:rsidP="00931C77">
            <w:pPr>
              <w:pStyle w:val="NoSpacing"/>
              <w:rPr>
                <w:rFonts w:ascii="Arial" w:eastAsia="Arial" w:hAnsi="Arial" w:cs="Arial"/>
                <w:sz w:val="24"/>
              </w:rPr>
            </w:pPr>
          </w:p>
          <w:p w14:paraId="6F3E1E54" w14:textId="0119BC67" w:rsidR="00931C77" w:rsidRPr="00D47A40" w:rsidRDefault="00931C77" w:rsidP="00931C77">
            <w:pPr>
              <w:pStyle w:val="NoSpacing"/>
              <w:rPr>
                <w:rFonts w:ascii="Arial" w:eastAsia="Arial" w:hAnsi="Arial" w:cs="Arial"/>
                <w:sz w:val="24"/>
              </w:rPr>
            </w:pPr>
            <w:r w:rsidRPr="00D47A40">
              <w:rPr>
                <w:rFonts w:ascii="Arial" w:eastAsia="Arial" w:hAnsi="Arial" w:cs="Arial"/>
                <w:sz w:val="24"/>
              </w:rPr>
              <w:t xml:space="preserve">Please note the biosecurity precaution that we employ relies upon </w:t>
            </w:r>
            <w:r w:rsidR="00290440">
              <w:rPr>
                <w:rFonts w:ascii="Arial" w:eastAsia="Arial" w:hAnsi="Arial" w:cs="Arial"/>
                <w:sz w:val="24"/>
              </w:rPr>
              <w:t xml:space="preserve">participant’s </w:t>
            </w:r>
            <w:r w:rsidRPr="00D47A40">
              <w:rPr>
                <w:rFonts w:ascii="Arial" w:eastAsia="Arial" w:hAnsi="Arial" w:cs="Arial"/>
                <w:sz w:val="24"/>
              </w:rPr>
              <w:t>arriv</w:t>
            </w:r>
            <w:r w:rsidR="00290440">
              <w:rPr>
                <w:rFonts w:ascii="Arial" w:eastAsia="Arial" w:hAnsi="Arial" w:cs="Arial"/>
                <w:sz w:val="24"/>
              </w:rPr>
              <w:t>ing</w:t>
            </w:r>
            <w:r w:rsidRPr="00D47A40">
              <w:rPr>
                <w:rFonts w:ascii="Arial" w:eastAsia="Arial" w:hAnsi="Arial" w:cs="Arial"/>
                <w:sz w:val="24"/>
              </w:rPr>
              <w:t xml:space="preserve"> at the field </w:t>
            </w:r>
            <w:r w:rsidR="00290440">
              <w:rPr>
                <w:rFonts w:ascii="Arial" w:eastAsia="Arial" w:hAnsi="Arial" w:cs="Arial"/>
                <w:sz w:val="24"/>
              </w:rPr>
              <w:t>meeting</w:t>
            </w:r>
            <w:r w:rsidRPr="00D47A40">
              <w:rPr>
                <w:rFonts w:ascii="Arial" w:eastAsia="Arial" w:hAnsi="Arial" w:cs="Arial"/>
                <w:sz w:val="24"/>
              </w:rPr>
              <w:t xml:space="preserve"> with clean footwear. Ideally</w:t>
            </w:r>
            <w:r w:rsidR="00290440">
              <w:rPr>
                <w:rFonts w:ascii="Arial" w:eastAsia="Arial" w:hAnsi="Arial" w:cs="Arial"/>
                <w:sz w:val="24"/>
              </w:rPr>
              <w:t>,</w:t>
            </w:r>
            <w:r w:rsidRPr="00D47A40">
              <w:rPr>
                <w:rFonts w:ascii="Arial" w:eastAsia="Arial" w:hAnsi="Arial" w:cs="Arial"/>
                <w:sz w:val="24"/>
              </w:rPr>
              <w:t xml:space="preserve"> </w:t>
            </w:r>
            <w:r w:rsidR="00290440" w:rsidRPr="00D47A40">
              <w:rPr>
                <w:rFonts w:ascii="Arial" w:eastAsia="Arial" w:hAnsi="Arial" w:cs="Arial"/>
                <w:sz w:val="24"/>
              </w:rPr>
              <w:t>p</w:t>
            </w:r>
            <w:r w:rsidR="00290440">
              <w:rPr>
                <w:rFonts w:ascii="Arial" w:eastAsia="Arial" w:hAnsi="Arial" w:cs="Arial"/>
                <w:sz w:val="24"/>
              </w:rPr>
              <w:t xml:space="preserve">articipants should </w:t>
            </w:r>
            <w:r w:rsidRPr="00D47A40">
              <w:rPr>
                <w:rFonts w:ascii="Arial" w:eastAsia="Arial" w:hAnsi="Arial" w:cs="Arial"/>
                <w:sz w:val="24"/>
              </w:rPr>
              <w:t>bring a change of clean footwear to wear on site</w:t>
            </w:r>
            <w:r w:rsidR="00290440">
              <w:rPr>
                <w:rFonts w:ascii="Arial" w:eastAsia="Arial" w:hAnsi="Arial" w:cs="Arial"/>
                <w:sz w:val="24"/>
              </w:rPr>
              <w:t>.</w:t>
            </w:r>
          </w:p>
        </w:tc>
        <w:tc>
          <w:tcPr>
            <w:tcW w:w="3247" w:type="dxa"/>
          </w:tcPr>
          <w:p w14:paraId="17572D8E" w14:textId="5BD36EBE" w:rsidR="00931C77" w:rsidRPr="005C37CB" w:rsidRDefault="00290440" w:rsidP="00931C77">
            <w:pPr>
              <w:pStyle w:val="NoSpacing"/>
              <w:rPr>
                <w:rFonts w:ascii="Arial" w:eastAsia="MS Mincho" w:hAnsi="Arial" w:cs="Arial"/>
                <w:sz w:val="24"/>
              </w:rPr>
            </w:pPr>
            <w:r>
              <w:rPr>
                <w:rFonts w:ascii="Arial" w:eastAsia="Arial" w:hAnsi="Arial" w:cs="Arial"/>
                <w:sz w:val="24"/>
              </w:rPr>
              <w:t xml:space="preserve">Advice to </w:t>
            </w:r>
            <w:proofErr w:type="gramStart"/>
            <w:r>
              <w:rPr>
                <w:rFonts w:ascii="Arial" w:eastAsia="Arial" w:hAnsi="Arial" w:cs="Arial"/>
                <w:sz w:val="24"/>
              </w:rPr>
              <w:t>participant’s</w:t>
            </w:r>
            <w:proofErr w:type="gramEnd"/>
            <w:r>
              <w:rPr>
                <w:rFonts w:ascii="Arial" w:eastAsia="Arial" w:hAnsi="Arial" w:cs="Arial"/>
                <w:sz w:val="24"/>
              </w:rPr>
              <w:t xml:space="preserve"> on arrival.</w:t>
            </w:r>
          </w:p>
        </w:tc>
        <w:tc>
          <w:tcPr>
            <w:tcW w:w="1321" w:type="dxa"/>
          </w:tcPr>
          <w:p w14:paraId="6C02DBD9" w14:textId="317CE818" w:rsidR="00931C77" w:rsidRPr="00D47A40" w:rsidRDefault="00931C77" w:rsidP="00931C77">
            <w:pPr>
              <w:pStyle w:val="NoSpacing"/>
              <w:rPr>
                <w:rFonts w:ascii="Arial" w:eastAsia="Arial" w:hAnsi="Arial" w:cs="Arial"/>
                <w:sz w:val="24"/>
              </w:rPr>
            </w:pPr>
            <w:r w:rsidRPr="00D47A40">
              <w:rPr>
                <w:rFonts w:ascii="Arial" w:eastAsia="Arial" w:hAnsi="Arial" w:cs="Arial"/>
                <w:sz w:val="24"/>
              </w:rPr>
              <w:t>Organiser</w:t>
            </w:r>
          </w:p>
        </w:tc>
        <w:tc>
          <w:tcPr>
            <w:tcW w:w="1071" w:type="dxa"/>
          </w:tcPr>
          <w:p w14:paraId="67CB3CAB" w14:textId="40F3A6C1" w:rsidR="00931C77" w:rsidRPr="00D47A40" w:rsidRDefault="00931C77" w:rsidP="00931C77">
            <w:pPr>
              <w:pStyle w:val="NoSpacing"/>
              <w:rPr>
                <w:rFonts w:ascii="Arial" w:eastAsia="Arial" w:hAnsi="Arial" w:cs="Arial"/>
                <w:sz w:val="24"/>
              </w:rPr>
            </w:pPr>
            <w:r w:rsidRPr="00D47A40">
              <w:rPr>
                <w:rFonts w:ascii="Arial" w:eastAsia="Arial" w:hAnsi="Arial" w:cs="Arial"/>
                <w:sz w:val="24"/>
              </w:rPr>
              <w:t>Day of the event</w:t>
            </w:r>
          </w:p>
        </w:tc>
        <w:tc>
          <w:tcPr>
            <w:tcW w:w="1163" w:type="dxa"/>
            <w:shd w:val="clear" w:color="auto" w:fill="92D050"/>
          </w:tcPr>
          <w:p w14:paraId="669102D4" w14:textId="56D7EBE4" w:rsidR="00931C77" w:rsidRPr="00D47A40" w:rsidRDefault="00931C77" w:rsidP="00931C77">
            <w:pPr>
              <w:pStyle w:val="NoSpacing"/>
              <w:rPr>
                <w:rFonts w:ascii="Arial" w:eastAsia="Arial" w:hAnsi="Arial" w:cs="Arial"/>
                <w:sz w:val="24"/>
              </w:rPr>
            </w:pPr>
            <w:r w:rsidRPr="00D47A40">
              <w:rPr>
                <w:rFonts w:ascii="Arial" w:eastAsia="Arial" w:hAnsi="Arial" w:cs="Arial"/>
                <w:sz w:val="24"/>
              </w:rPr>
              <w:t>3</w:t>
            </w:r>
          </w:p>
        </w:tc>
        <w:tc>
          <w:tcPr>
            <w:tcW w:w="1163" w:type="dxa"/>
            <w:shd w:val="clear" w:color="auto" w:fill="92D050"/>
          </w:tcPr>
          <w:p w14:paraId="246E9BFC" w14:textId="17325FEA" w:rsidR="00931C77" w:rsidRPr="00D47A40" w:rsidRDefault="00931C77" w:rsidP="00931C77">
            <w:pPr>
              <w:pStyle w:val="NoSpacing"/>
              <w:rPr>
                <w:rFonts w:ascii="Arial" w:eastAsia="Arial" w:hAnsi="Arial" w:cs="Arial"/>
                <w:sz w:val="24"/>
              </w:rPr>
            </w:pPr>
            <w:r w:rsidRPr="00D47A40">
              <w:rPr>
                <w:rFonts w:ascii="Arial" w:eastAsia="Arial" w:hAnsi="Arial" w:cs="Arial"/>
                <w:sz w:val="24"/>
              </w:rPr>
              <w:t>1</w:t>
            </w:r>
          </w:p>
        </w:tc>
      </w:tr>
    </w:tbl>
    <w:p w14:paraId="64D5EE76" w14:textId="77777777" w:rsidR="000E0B32" w:rsidRPr="005C37CB" w:rsidRDefault="000E0B32" w:rsidP="00000491">
      <w:pPr>
        <w:ind w:left="0"/>
        <w:rPr>
          <w:rFonts w:ascii="Arial" w:eastAsia="MS Mincho" w:hAnsi="Arial" w:cs="Arial"/>
          <w:sz w:val="24"/>
        </w:rPr>
      </w:pPr>
    </w:p>
    <w:tbl>
      <w:tblPr>
        <w:tblStyle w:val="TableGrid"/>
        <w:tblW w:w="14721" w:type="dxa"/>
        <w:tblInd w:w="-5" w:type="dxa"/>
        <w:tblLayout w:type="fixed"/>
        <w:tblLook w:val="06A0" w:firstRow="1" w:lastRow="0" w:firstColumn="1" w:lastColumn="0" w:noHBand="1" w:noVBand="1"/>
      </w:tblPr>
      <w:tblGrid>
        <w:gridCol w:w="14721"/>
      </w:tblGrid>
      <w:tr w:rsidR="67D350F0" w:rsidRPr="005C37CB" w14:paraId="70247D4A" w14:textId="77777777" w:rsidTr="21E9BC14">
        <w:tc>
          <w:tcPr>
            <w:tcW w:w="14721" w:type="dxa"/>
          </w:tcPr>
          <w:p w14:paraId="1347F388" w14:textId="74B7B85E" w:rsidR="41DFE301" w:rsidRPr="00D47A40" w:rsidRDefault="008D6C9C" w:rsidP="50C7F265">
            <w:pPr>
              <w:pStyle w:val="NoSpacing"/>
              <w:spacing w:line="259" w:lineRule="auto"/>
              <w:rPr>
                <w:rFonts w:ascii="Arial" w:eastAsia="Arial" w:hAnsi="Arial" w:cs="Arial"/>
                <w:b/>
                <w:bCs/>
                <w:sz w:val="24"/>
              </w:rPr>
            </w:pPr>
            <w:r>
              <w:rPr>
                <w:rFonts w:ascii="Arial" w:eastAsia="Arial" w:hAnsi="Arial" w:cs="Arial"/>
                <w:b/>
                <w:bCs/>
                <w:sz w:val="24"/>
              </w:rPr>
              <w:t xml:space="preserve">Location Map – </w:t>
            </w:r>
            <w:r w:rsidR="004C730E" w:rsidRPr="004C730E">
              <w:rPr>
                <w:rFonts w:ascii="Arial" w:eastAsia="Arial" w:hAnsi="Arial" w:cs="Arial"/>
                <w:b/>
                <w:bCs/>
                <w:sz w:val="24"/>
                <w:highlight w:val="yellow"/>
              </w:rPr>
              <w:t>INSERT SITE NAME</w:t>
            </w:r>
          </w:p>
        </w:tc>
      </w:tr>
      <w:tr w:rsidR="67D350F0" w:rsidRPr="005C37CB" w14:paraId="20C2A395" w14:textId="77777777" w:rsidTr="00D50A79">
        <w:trPr>
          <w:trHeight w:val="5804"/>
        </w:trPr>
        <w:tc>
          <w:tcPr>
            <w:tcW w:w="14721" w:type="dxa"/>
          </w:tcPr>
          <w:p w14:paraId="743DAE44" w14:textId="4D31374D" w:rsidR="67D350F0" w:rsidRPr="005C37CB" w:rsidRDefault="67D350F0" w:rsidP="50C7F265">
            <w:pPr>
              <w:rPr>
                <w:rFonts w:ascii="Arial" w:hAnsi="Arial" w:cs="Arial"/>
                <w:sz w:val="24"/>
              </w:rPr>
            </w:pPr>
          </w:p>
          <w:p w14:paraId="6504151E" w14:textId="36528AA5" w:rsidR="00B7644C" w:rsidRDefault="00B7644C" w:rsidP="00CE5DAB">
            <w:pPr>
              <w:rPr>
                <w:rFonts w:ascii="Arial" w:hAnsi="Arial" w:cs="Arial"/>
                <w:sz w:val="24"/>
              </w:rPr>
            </w:pPr>
          </w:p>
          <w:p w14:paraId="5206A5FB" w14:textId="6B31FA02" w:rsidR="00B7644C" w:rsidRDefault="00B7644C" w:rsidP="00B7644C">
            <w:pPr>
              <w:rPr>
                <w:rFonts w:ascii="Arial" w:hAnsi="Arial" w:cs="Arial"/>
                <w:sz w:val="24"/>
              </w:rPr>
            </w:pPr>
          </w:p>
          <w:p w14:paraId="220999BE" w14:textId="787D341E" w:rsidR="003456D7" w:rsidRDefault="00ED356C" w:rsidP="000570F0">
            <w:pPr>
              <w:jc w:val="center"/>
              <w:rPr>
                <w:rFonts w:ascii="Arial" w:hAnsi="Arial" w:cs="Arial"/>
                <w:noProof/>
                <w:sz w:val="24"/>
              </w:rPr>
            </w:pPr>
            <w:r>
              <w:rPr>
                <w:rFonts w:ascii="Arial" w:hAnsi="Arial" w:cs="Arial"/>
                <w:noProof/>
                <w:sz w:val="24"/>
                <w:highlight w:val="yellow"/>
              </w:rPr>
              <w:t xml:space="preserve">We </w:t>
            </w:r>
            <w:r w:rsidR="004C730E" w:rsidRPr="004C730E">
              <w:rPr>
                <w:rFonts w:ascii="Arial" w:hAnsi="Arial" w:cs="Arial"/>
                <w:noProof/>
                <w:sz w:val="24"/>
                <w:highlight w:val="yellow"/>
              </w:rPr>
              <w:t xml:space="preserve">have been using Bing maps and using the snip tool to add a map of the site to the risk assessment. We </w:t>
            </w:r>
            <w:r>
              <w:rPr>
                <w:rFonts w:ascii="Arial" w:hAnsi="Arial" w:cs="Arial"/>
                <w:noProof/>
                <w:sz w:val="24"/>
                <w:highlight w:val="yellow"/>
              </w:rPr>
              <w:t>must</w:t>
            </w:r>
            <w:r w:rsidR="004C730E" w:rsidRPr="004C730E">
              <w:rPr>
                <w:rFonts w:ascii="Arial" w:hAnsi="Arial" w:cs="Arial"/>
                <w:noProof/>
                <w:sz w:val="24"/>
                <w:highlight w:val="yellow"/>
              </w:rPr>
              <w:t xml:space="preserve"> to include the Ordnance Survey credit for the map</w:t>
            </w:r>
          </w:p>
          <w:p w14:paraId="3D6C814B" w14:textId="6031E291" w:rsidR="004C730E" w:rsidRDefault="004C730E" w:rsidP="000570F0">
            <w:pPr>
              <w:jc w:val="center"/>
              <w:rPr>
                <w:rFonts w:ascii="Arial" w:hAnsi="Arial" w:cs="Arial"/>
                <w:sz w:val="24"/>
              </w:rPr>
            </w:pPr>
            <w:hyperlink r:id="rId22" w:history="1">
              <w:r w:rsidRPr="004C730E">
                <w:rPr>
                  <w:rStyle w:val="Hyperlink"/>
                  <w:rFonts w:ascii="Arial" w:hAnsi="Arial" w:cs="Arial"/>
                  <w:sz w:val="24"/>
                </w:rPr>
                <w:t>Bing Maps - Directions, trip planning, traffic cameras &amp; more</w:t>
              </w:r>
            </w:hyperlink>
          </w:p>
          <w:p w14:paraId="400DD91A" w14:textId="08A98C0E" w:rsidR="003456D7" w:rsidRPr="006516EA" w:rsidRDefault="003456D7" w:rsidP="00E67442">
            <w:pPr>
              <w:rPr>
                <w:rFonts w:ascii="Arial" w:hAnsi="Arial" w:cs="Arial"/>
                <w:sz w:val="24"/>
              </w:rPr>
            </w:pPr>
          </w:p>
        </w:tc>
      </w:tr>
    </w:tbl>
    <w:p w14:paraId="701E58F4" w14:textId="23053B95" w:rsidR="006516EA" w:rsidRDefault="006516EA" w:rsidP="003F547B">
      <w:pPr>
        <w:ind w:left="0"/>
        <w:jc w:val="center"/>
        <w:rPr>
          <w:rFonts w:ascii="Arial" w:hAnsi="Arial" w:cs="Arial"/>
          <w:sz w:val="24"/>
        </w:rPr>
      </w:pPr>
    </w:p>
    <w:p w14:paraId="1ACB83DF" w14:textId="77777777" w:rsidR="006516EA" w:rsidRDefault="006516EA">
      <w:pPr>
        <w:spacing w:after="0"/>
        <w:ind w:left="0"/>
        <w:rPr>
          <w:rFonts w:ascii="Arial" w:hAnsi="Arial" w:cs="Arial"/>
          <w:sz w:val="24"/>
        </w:rPr>
      </w:pPr>
      <w:r>
        <w:rPr>
          <w:rFonts w:ascii="Arial" w:hAnsi="Arial" w:cs="Arial"/>
          <w:sz w:val="24"/>
        </w:rPr>
        <w:br w:type="page"/>
      </w:r>
    </w:p>
    <w:p w14:paraId="19D64C73" w14:textId="77777777" w:rsidR="006516EA" w:rsidRPr="00D47A40" w:rsidRDefault="006516EA" w:rsidP="006516EA">
      <w:pPr>
        <w:ind w:left="0"/>
        <w:rPr>
          <w:rFonts w:ascii="Arial" w:eastAsia="Arial" w:hAnsi="Arial" w:cs="Arial"/>
          <w:sz w:val="24"/>
        </w:rPr>
      </w:pPr>
      <w:r w:rsidRPr="00D47A40">
        <w:rPr>
          <w:rFonts w:ascii="Arial" w:eastAsia="Arial" w:hAnsi="Arial" w:cs="Arial"/>
          <w:sz w:val="24"/>
        </w:rPr>
        <w:t xml:space="preserve">More information on managing risk: </w:t>
      </w:r>
      <w:hyperlink r:id="rId23">
        <w:r w:rsidRPr="00D47A40">
          <w:rPr>
            <w:rStyle w:val="Hyperlink"/>
            <w:rFonts w:ascii="Arial" w:eastAsia="Arial" w:hAnsi="Arial" w:cs="Arial"/>
            <w:sz w:val="24"/>
          </w:rPr>
          <w:t>www.hse.gov.uk/simple-health-safety/risk/</w:t>
        </w:r>
      </w:hyperlink>
    </w:p>
    <w:p w14:paraId="4D3F92E5" w14:textId="77777777" w:rsidR="006516EA" w:rsidRPr="00D47A40" w:rsidRDefault="006516EA" w:rsidP="006516EA">
      <w:pPr>
        <w:ind w:left="0"/>
        <w:rPr>
          <w:rFonts w:ascii="Arial" w:eastAsia="Arial" w:hAnsi="Arial" w:cs="Arial"/>
          <w:sz w:val="24"/>
        </w:rPr>
      </w:pPr>
      <w:r w:rsidRPr="00D47A40">
        <w:rPr>
          <w:rFonts w:ascii="Arial" w:eastAsia="Arial" w:hAnsi="Arial" w:cs="Arial"/>
          <w:sz w:val="24"/>
        </w:rPr>
        <w:t>Published by the Health and Safety Executive</w:t>
      </w:r>
    </w:p>
    <w:p w14:paraId="001AE2BA" w14:textId="3A468C19" w:rsidR="006516EA" w:rsidRDefault="006516EA" w:rsidP="005C37CB">
      <w:pPr>
        <w:ind w:left="0"/>
        <w:jc w:val="center"/>
        <w:rPr>
          <w:rFonts w:ascii="Arial" w:hAnsi="Arial" w:cs="Arial"/>
          <w:sz w:val="24"/>
        </w:rPr>
      </w:pPr>
      <w:r w:rsidRPr="005C37CB">
        <w:rPr>
          <w:rFonts w:ascii="Arial" w:hAnsi="Arial" w:cs="Arial"/>
          <w:noProof/>
          <w:sz w:val="24"/>
        </w:rPr>
        <w:drawing>
          <wp:inline distT="0" distB="0" distL="0" distR="0" wp14:anchorId="3F795C92" wp14:editId="63ACEEB6">
            <wp:extent cx="3982867" cy="3686175"/>
            <wp:effectExtent l="0" t="0" r="0" b="0"/>
            <wp:docPr id="2" name="Picture 2" descr="1 A standard risk matrix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1 A standard risk matrix "/>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87254" cy="3690235"/>
                    </a:xfrm>
                    <a:prstGeom prst="rect">
                      <a:avLst/>
                    </a:prstGeom>
                    <a:noFill/>
                    <a:ln>
                      <a:noFill/>
                    </a:ln>
                  </pic:spPr>
                </pic:pic>
              </a:graphicData>
            </a:graphic>
          </wp:inline>
        </w:drawing>
      </w:r>
    </w:p>
    <w:p w14:paraId="719038BC" w14:textId="2278BB0F" w:rsidR="004D31BD" w:rsidRPr="005C37CB" w:rsidRDefault="007C4846" w:rsidP="005C37CB">
      <w:pPr>
        <w:ind w:left="0"/>
        <w:jc w:val="center"/>
        <w:rPr>
          <w:rFonts w:ascii="Arial" w:hAnsi="Arial" w:cs="Arial"/>
          <w:sz w:val="24"/>
        </w:rPr>
      </w:pPr>
      <w:r w:rsidRPr="005C37CB">
        <w:rPr>
          <w:rFonts w:ascii="Arial" w:hAnsi="Arial" w:cs="Arial"/>
          <w:sz w:val="24"/>
        </w:rPr>
        <w:t>(</w:t>
      </w:r>
      <w:r w:rsidR="004D31BD" w:rsidRPr="005C37CB">
        <w:rPr>
          <w:rFonts w:ascii="Arial" w:hAnsi="Arial" w:cs="Arial"/>
          <w:sz w:val="24"/>
        </w:rPr>
        <w:t xml:space="preserve">Image: </w:t>
      </w:r>
      <w:hyperlink r:id="rId25" w:history="1">
        <w:r w:rsidRPr="005C37CB">
          <w:rPr>
            <w:rStyle w:val="Hyperlink"/>
            <w:rFonts w:ascii="Arial" w:hAnsi="Arial" w:cs="Arial"/>
            <w:sz w:val="24"/>
            <w:bdr w:val="none" w:sz="0" w:space="0" w:color="auto" w:frame="1"/>
            <w:shd w:val="clear" w:color="auto" w:fill="FFFFFF"/>
          </w:rPr>
          <w:t>Gulsum Kubra Kaya</w:t>
        </w:r>
      </w:hyperlink>
      <w:r w:rsidRPr="005C37CB">
        <w:rPr>
          <w:rFonts w:ascii="Arial" w:hAnsi="Arial" w:cs="Arial"/>
          <w:sz w:val="24"/>
        </w:rPr>
        <w:t>, via research Gate, 2021)</w:t>
      </w:r>
    </w:p>
    <w:tbl>
      <w:tblPr>
        <w:tblStyle w:val="TableGrid"/>
        <w:tblW w:w="0" w:type="auto"/>
        <w:tblLook w:val="04A0" w:firstRow="1" w:lastRow="0" w:firstColumn="1" w:lastColumn="0" w:noHBand="0" w:noVBand="1"/>
      </w:tblPr>
      <w:tblGrid>
        <w:gridCol w:w="3539"/>
        <w:gridCol w:w="11170"/>
      </w:tblGrid>
      <w:tr w:rsidR="007C4846" w:rsidRPr="005C37CB" w14:paraId="1D5CC9A4" w14:textId="77777777" w:rsidTr="007C4846">
        <w:tc>
          <w:tcPr>
            <w:tcW w:w="3539" w:type="dxa"/>
            <w:shd w:val="clear" w:color="auto" w:fill="92D050"/>
          </w:tcPr>
          <w:p w14:paraId="5C27125F" w14:textId="0539E321" w:rsidR="007C4846" w:rsidRPr="005C37CB" w:rsidRDefault="007C4846" w:rsidP="007C4846">
            <w:pPr>
              <w:ind w:left="0"/>
              <w:rPr>
                <w:rFonts w:ascii="Arial" w:hAnsi="Arial" w:cs="Arial"/>
                <w:b/>
                <w:bCs/>
                <w:szCs w:val="22"/>
              </w:rPr>
            </w:pPr>
            <w:r w:rsidRPr="005C37CB">
              <w:rPr>
                <w:rFonts w:ascii="Arial" w:hAnsi="Arial" w:cs="Arial"/>
                <w:b/>
                <w:bCs/>
                <w:szCs w:val="22"/>
              </w:rPr>
              <w:t xml:space="preserve">Low risk 1-3 </w:t>
            </w:r>
          </w:p>
        </w:tc>
        <w:tc>
          <w:tcPr>
            <w:tcW w:w="11171" w:type="dxa"/>
          </w:tcPr>
          <w:p w14:paraId="61F8B5A1" w14:textId="45FE20D6" w:rsidR="007C4846" w:rsidRPr="005C37CB" w:rsidRDefault="00BE0C0C" w:rsidP="00BE0C0C">
            <w:pPr>
              <w:ind w:left="0"/>
              <w:rPr>
                <w:rFonts w:ascii="Arial" w:hAnsi="Arial" w:cs="Arial"/>
                <w:bCs/>
                <w:szCs w:val="22"/>
              </w:rPr>
            </w:pPr>
            <w:r w:rsidRPr="005C37CB">
              <w:rPr>
                <w:rFonts w:ascii="Arial" w:hAnsi="Arial" w:cs="Arial"/>
                <w:bCs/>
                <w:szCs w:val="22"/>
              </w:rPr>
              <w:t>Minor harm possible, serious harm unlikely to occur. Implement controls to r</w:t>
            </w:r>
            <w:r w:rsidR="007C4846" w:rsidRPr="005C37CB">
              <w:rPr>
                <w:rFonts w:ascii="Arial" w:hAnsi="Arial" w:cs="Arial"/>
                <w:bCs/>
                <w:szCs w:val="22"/>
              </w:rPr>
              <w:t xml:space="preserve">emove </w:t>
            </w:r>
            <w:r w:rsidRPr="005C37CB">
              <w:rPr>
                <w:rFonts w:ascii="Arial" w:hAnsi="Arial" w:cs="Arial"/>
                <w:bCs/>
                <w:szCs w:val="22"/>
              </w:rPr>
              <w:t>/</w:t>
            </w:r>
            <w:r w:rsidR="007C4846" w:rsidRPr="005C37CB">
              <w:rPr>
                <w:rFonts w:ascii="Arial" w:hAnsi="Arial" w:cs="Arial"/>
                <w:bCs/>
                <w:szCs w:val="22"/>
              </w:rPr>
              <w:t xml:space="preserve"> reduce the</w:t>
            </w:r>
            <w:r w:rsidRPr="005C37CB">
              <w:rPr>
                <w:rFonts w:ascii="Arial" w:hAnsi="Arial" w:cs="Arial"/>
                <w:bCs/>
                <w:szCs w:val="22"/>
              </w:rPr>
              <w:t xml:space="preserve"> identified</w:t>
            </w:r>
            <w:r w:rsidR="007C4846" w:rsidRPr="005C37CB">
              <w:rPr>
                <w:rFonts w:ascii="Arial" w:hAnsi="Arial" w:cs="Arial"/>
                <w:bCs/>
                <w:szCs w:val="22"/>
              </w:rPr>
              <w:t xml:space="preserve"> hazard or risk</w:t>
            </w:r>
            <w:r w:rsidRPr="005C37CB">
              <w:rPr>
                <w:rFonts w:ascii="Arial" w:hAnsi="Arial" w:cs="Arial"/>
                <w:bCs/>
                <w:szCs w:val="22"/>
              </w:rPr>
              <w:t>.</w:t>
            </w:r>
          </w:p>
        </w:tc>
      </w:tr>
      <w:tr w:rsidR="007C4846" w:rsidRPr="005C37CB" w14:paraId="27825AF9" w14:textId="77777777" w:rsidTr="007C4846">
        <w:tc>
          <w:tcPr>
            <w:tcW w:w="3539" w:type="dxa"/>
            <w:shd w:val="clear" w:color="auto" w:fill="FFFF00"/>
          </w:tcPr>
          <w:p w14:paraId="0BB05E7D" w14:textId="1CF16999" w:rsidR="007C4846" w:rsidRPr="005C37CB" w:rsidRDefault="007C4846" w:rsidP="007C4846">
            <w:pPr>
              <w:ind w:left="0"/>
              <w:rPr>
                <w:rFonts w:ascii="Arial" w:hAnsi="Arial" w:cs="Arial"/>
                <w:b/>
                <w:bCs/>
                <w:szCs w:val="22"/>
              </w:rPr>
            </w:pPr>
            <w:r w:rsidRPr="005C37CB">
              <w:rPr>
                <w:rFonts w:ascii="Arial" w:hAnsi="Arial" w:cs="Arial"/>
                <w:b/>
                <w:bCs/>
                <w:szCs w:val="22"/>
              </w:rPr>
              <w:t>Moderate risk 4-6</w:t>
            </w:r>
          </w:p>
        </w:tc>
        <w:tc>
          <w:tcPr>
            <w:tcW w:w="11171" w:type="dxa"/>
          </w:tcPr>
          <w:p w14:paraId="0825A6F3" w14:textId="259B685E" w:rsidR="007C4846" w:rsidRPr="005C37CB" w:rsidRDefault="00BE0C0C" w:rsidP="00BE0C0C">
            <w:pPr>
              <w:ind w:left="0"/>
              <w:rPr>
                <w:rFonts w:ascii="Arial" w:hAnsi="Arial" w:cs="Arial"/>
                <w:bCs/>
                <w:szCs w:val="22"/>
              </w:rPr>
            </w:pPr>
            <w:r w:rsidRPr="005C37CB">
              <w:rPr>
                <w:rFonts w:ascii="Arial" w:hAnsi="Arial" w:cs="Arial"/>
                <w:bCs/>
                <w:szCs w:val="22"/>
              </w:rPr>
              <w:t xml:space="preserve">Minor harm possible, major harm unlikely to occur. Implement and follow all control measures to remove / reduce the identified hazard or risk. </w:t>
            </w:r>
            <w:r w:rsidR="00B8355B" w:rsidRPr="005C37CB">
              <w:rPr>
                <w:rFonts w:ascii="Arial" w:hAnsi="Arial" w:cs="Arial"/>
                <w:bCs/>
                <w:szCs w:val="22"/>
              </w:rPr>
              <w:t>Competent</w:t>
            </w:r>
            <w:r w:rsidRPr="005C37CB">
              <w:rPr>
                <w:rFonts w:ascii="Arial" w:hAnsi="Arial" w:cs="Arial"/>
                <w:bCs/>
                <w:szCs w:val="22"/>
              </w:rPr>
              <w:t xml:space="preserve"> individual to ensure ongoing assessment of the identified hazard or risk.</w:t>
            </w:r>
          </w:p>
        </w:tc>
      </w:tr>
      <w:tr w:rsidR="007C4846" w:rsidRPr="005C37CB" w14:paraId="7934F0F2" w14:textId="77777777" w:rsidTr="007C4846">
        <w:tc>
          <w:tcPr>
            <w:tcW w:w="3539" w:type="dxa"/>
            <w:shd w:val="clear" w:color="auto" w:fill="FFC000"/>
          </w:tcPr>
          <w:p w14:paraId="4EE8B9C1" w14:textId="62C8C406" w:rsidR="007C4846" w:rsidRPr="005C37CB" w:rsidRDefault="007C4846" w:rsidP="007C4846">
            <w:pPr>
              <w:ind w:left="0"/>
              <w:rPr>
                <w:rFonts w:ascii="Arial" w:hAnsi="Arial" w:cs="Arial"/>
                <w:b/>
                <w:bCs/>
                <w:szCs w:val="22"/>
              </w:rPr>
            </w:pPr>
            <w:r w:rsidRPr="005C37CB">
              <w:rPr>
                <w:rFonts w:ascii="Arial" w:hAnsi="Arial" w:cs="Arial"/>
                <w:b/>
                <w:bCs/>
                <w:szCs w:val="22"/>
              </w:rPr>
              <w:t>High risk 8-12</w:t>
            </w:r>
          </w:p>
        </w:tc>
        <w:tc>
          <w:tcPr>
            <w:tcW w:w="11171" w:type="dxa"/>
          </w:tcPr>
          <w:p w14:paraId="512AFCE6" w14:textId="72337444" w:rsidR="007C4846" w:rsidRPr="005C37CB" w:rsidRDefault="00BE0C0C" w:rsidP="00BE0C0C">
            <w:pPr>
              <w:ind w:left="0"/>
              <w:rPr>
                <w:rFonts w:ascii="Arial" w:hAnsi="Arial" w:cs="Arial"/>
                <w:bCs/>
                <w:szCs w:val="22"/>
              </w:rPr>
            </w:pPr>
            <w:r w:rsidRPr="005C37CB">
              <w:rPr>
                <w:rFonts w:ascii="Arial" w:hAnsi="Arial" w:cs="Arial"/>
                <w:bCs/>
                <w:szCs w:val="22"/>
              </w:rPr>
              <w:t xml:space="preserve">Moderate degree of harm probable but major harm unlikely. </w:t>
            </w:r>
            <w:r w:rsidR="00B8355B" w:rsidRPr="005C37CB">
              <w:rPr>
                <w:rFonts w:ascii="Arial" w:hAnsi="Arial" w:cs="Arial"/>
                <w:bCs/>
                <w:szCs w:val="22"/>
              </w:rPr>
              <w:t>Competent individual to c</w:t>
            </w:r>
            <w:r w:rsidRPr="005C37CB">
              <w:rPr>
                <w:rFonts w:ascii="Arial" w:hAnsi="Arial" w:cs="Arial"/>
                <w:bCs/>
                <w:szCs w:val="22"/>
              </w:rPr>
              <w:t>ritically assess the risks and control measures. Actively</w:t>
            </w:r>
            <w:r w:rsidR="007C4846" w:rsidRPr="005C37CB">
              <w:rPr>
                <w:rFonts w:ascii="Arial" w:hAnsi="Arial" w:cs="Arial"/>
                <w:bCs/>
                <w:szCs w:val="22"/>
              </w:rPr>
              <w:t xml:space="preserve"> must receive attention </w:t>
            </w:r>
            <w:r w:rsidR="00B8355B" w:rsidRPr="005C37CB">
              <w:rPr>
                <w:rFonts w:ascii="Arial" w:hAnsi="Arial" w:cs="Arial"/>
                <w:bCs/>
                <w:szCs w:val="22"/>
              </w:rPr>
              <w:t xml:space="preserve">and assessment </w:t>
            </w:r>
            <w:r w:rsidR="007C4846" w:rsidRPr="005C37CB">
              <w:rPr>
                <w:rFonts w:ascii="Arial" w:hAnsi="Arial" w:cs="Arial"/>
                <w:bCs/>
                <w:szCs w:val="22"/>
              </w:rPr>
              <w:t>to remove or reduce the hazard or risk</w:t>
            </w:r>
            <w:r w:rsidRPr="005C37CB">
              <w:rPr>
                <w:rFonts w:ascii="Arial" w:hAnsi="Arial" w:cs="Arial"/>
                <w:bCs/>
                <w:szCs w:val="22"/>
              </w:rPr>
              <w:t xml:space="preserve">. </w:t>
            </w:r>
            <w:r w:rsidRPr="005C37CB">
              <w:rPr>
                <w:rFonts w:ascii="Arial" w:hAnsi="Arial" w:cs="Arial"/>
                <w:b/>
                <w:szCs w:val="22"/>
              </w:rPr>
              <w:t>Seek advice from ATF Staff.</w:t>
            </w:r>
            <w:r w:rsidRPr="005C37CB">
              <w:rPr>
                <w:rFonts w:ascii="Arial" w:hAnsi="Arial" w:cs="Arial"/>
                <w:bCs/>
                <w:szCs w:val="22"/>
              </w:rPr>
              <w:t xml:space="preserve"> </w:t>
            </w:r>
          </w:p>
        </w:tc>
      </w:tr>
      <w:tr w:rsidR="007C4846" w:rsidRPr="005C37CB" w14:paraId="143C1B72" w14:textId="77777777" w:rsidTr="007C4846">
        <w:tc>
          <w:tcPr>
            <w:tcW w:w="3539" w:type="dxa"/>
            <w:shd w:val="clear" w:color="auto" w:fill="FF0000"/>
          </w:tcPr>
          <w:p w14:paraId="7F0C7B9B" w14:textId="64191BF5" w:rsidR="007C4846" w:rsidRPr="005C37CB" w:rsidRDefault="007C4846" w:rsidP="007C4846">
            <w:pPr>
              <w:ind w:left="0"/>
              <w:rPr>
                <w:rFonts w:ascii="Arial" w:hAnsi="Arial" w:cs="Arial"/>
                <w:b/>
                <w:bCs/>
                <w:szCs w:val="22"/>
              </w:rPr>
            </w:pPr>
            <w:r w:rsidRPr="005C37CB">
              <w:rPr>
                <w:rFonts w:ascii="Arial" w:hAnsi="Arial" w:cs="Arial"/>
                <w:b/>
                <w:bCs/>
                <w:szCs w:val="22"/>
              </w:rPr>
              <w:t xml:space="preserve">Extreme risk 15-25 </w:t>
            </w:r>
          </w:p>
        </w:tc>
        <w:tc>
          <w:tcPr>
            <w:tcW w:w="11171" w:type="dxa"/>
          </w:tcPr>
          <w:p w14:paraId="1CEEE7B7" w14:textId="5C86278C" w:rsidR="007C4846" w:rsidRPr="005C37CB" w:rsidRDefault="00BE0C0C" w:rsidP="00B8355B">
            <w:pPr>
              <w:ind w:left="0"/>
              <w:rPr>
                <w:rFonts w:ascii="Arial" w:hAnsi="Arial" w:cs="Arial"/>
                <w:b/>
                <w:szCs w:val="22"/>
              </w:rPr>
            </w:pPr>
            <w:r w:rsidRPr="005C37CB">
              <w:rPr>
                <w:rFonts w:ascii="Arial" w:hAnsi="Arial" w:cs="Arial"/>
                <w:bCs/>
                <w:szCs w:val="22"/>
              </w:rPr>
              <w:t xml:space="preserve">Serious or major harm will probably occur. </w:t>
            </w:r>
            <w:r w:rsidRPr="005C37CB">
              <w:rPr>
                <w:rFonts w:ascii="Arial" w:hAnsi="Arial" w:cs="Arial"/>
                <w:b/>
                <w:szCs w:val="22"/>
              </w:rPr>
              <w:t>Do not proceed</w:t>
            </w:r>
            <w:r w:rsidRPr="005C37CB">
              <w:rPr>
                <w:rFonts w:ascii="Arial" w:hAnsi="Arial" w:cs="Arial"/>
                <w:bCs/>
                <w:szCs w:val="22"/>
              </w:rPr>
              <w:t>. Assess the risks</w:t>
            </w:r>
            <w:r w:rsidR="00B8355B" w:rsidRPr="005C37CB">
              <w:rPr>
                <w:rFonts w:ascii="Arial" w:hAnsi="Arial" w:cs="Arial"/>
                <w:bCs/>
                <w:szCs w:val="22"/>
              </w:rPr>
              <w:t xml:space="preserve">, </w:t>
            </w:r>
            <w:r w:rsidRPr="005C37CB">
              <w:rPr>
                <w:rFonts w:ascii="Arial" w:hAnsi="Arial" w:cs="Arial"/>
                <w:bCs/>
                <w:szCs w:val="22"/>
              </w:rPr>
              <w:t xml:space="preserve">review all safety </w:t>
            </w:r>
            <w:r w:rsidR="00B8355B" w:rsidRPr="005C37CB">
              <w:rPr>
                <w:rFonts w:ascii="Arial" w:hAnsi="Arial" w:cs="Arial"/>
                <w:bCs/>
                <w:szCs w:val="22"/>
              </w:rPr>
              <w:t xml:space="preserve">aspects, and implement further appropriate controls. </w:t>
            </w:r>
            <w:r w:rsidR="00B8355B" w:rsidRPr="005C37CB">
              <w:rPr>
                <w:rFonts w:ascii="Arial" w:hAnsi="Arial" w:cs="Arial"/>
                <w:b/>
                <w:szCs w:val="22"/>
              </w:rPr>
              <w:t>Discuss with ATF Staff.</w:t>
            </w:r>
            <w:r w:rsidRPr="005C37CB">
              <w:rPr>
                <w:rFonts w:ascii="Arial" w:hAnsi="Arial" w:cs="Arial"/>
                <w:b/>
                <w:szCs w:val="22"/>
              </w:rPr>
              <w:t xml:space="preserve"> </w:t>
            </w:r>
          </w:p>
        </w:tc>
      </w:tr>
    </w:tbl>
    <w:p w14:paraId="0B72F7B8" w14:textId="77777777" w:rsidR="007C4846" w:rsidRPr="005C37CB" w:rsidRDefault="007C4846" w:rsidP="005C37CB">
      <w:pPr>
        <w:ind w:left="0"/>
        <w:rPr>
          <w:rFonts w:ascii="Arial" w:hAnsi="Arial" w:cs="Arial"/>
          <w:sz w:val="24"/>
        </w:rPr>
      </w:pPr>
    </w:p>
    <w:sectPr w:rsidR="007C4846" w:rsidRPr="005C37CB" w:rsidSect="006516EA">
      <w:pgSz w:w="16840" w:h="11900" w:orient="landscape"/>
      <w:pgMar w:top="567" w:right="964" w:bottom="680" w:left="1157" w:header="153"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F3DCA6" w14:textId="77777777" w:rsidR="009C4063" w:rsidRDefault="009C4063" w:rsidP="00DB39FD">
      <w:r>
        <w:separator/>
      </w:r>
    </w:p>
  </w:endnote>
  <w:endnote w:type="continuationSeparator" w:id="0">
    <w:p w14:paraId="420A7957" w14:textId="77777777" w:rsidR="009C4063" w:rsidRDefault="009C4063" w:rsidP="00DB39FD">
      <w:r>
        <w:continuationSeparator/>
      </w:r>
    </w:p>
  </w:endnote>
  <w:endnote w:type="continuationNotice" w:id="1">
    <w:p w14:paraId="26A5EC05" w14:textId="77777777" w:rsidR="009C4063" w:rsidRDefault="009C4063">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HelveticaNeueLT Std Cn">
    <w:altName w:val="Arial"/>
    <w:charset w:val="00"/>
    <w:family w:val="auto"/>
    <w:pitch w:val="variable"/>
    <w:sig w:usb0="800000AF" w:usb1="4000204A"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Lucida Grande">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A1AE29" w14:textId="77777777" w:rsidR="009C4063" w:rsidRDefault="009C4063" w:rsidP="00DB39FD">
      <w:r>
        <w:separator/>
      </w:r>
    </w:p>
  </w:footnote>
  <w:footnote w:type="continuationSeparator" w:id="0">
    <w:p w14:paraId="558F7D71" w14:textId="77777777" w:rsidR="009C4063" w:rsidRDefault="009C4063" w:rsidP="00DB39FD">
      <w:r>
        <w:continuationSeparator/>
      </w:r>
    </w:p>
  </w:footnote>
  <w:footnote w:type="continuationNotice" w:id="1">
    <w:p w14:paraId="41F31A5E" w14:textId="77777777" w:rsidR="009C4063" w:rsidRDefault="009C4063">
      <w:pPr>
        <w:spacing w:after="0"/>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D6E"/>
    <w:rsid w:val="00000491"/>
    <w:rsid w:val="0001532F"/>
    <w:rsid w:val="000219ED"/>
    <w:rsid w:val="00026593"/>
    <w:rsid w:val="00034CD5"/>
    <w:rsid w:val="00053CB3"/>
    <w:rsid w:val="000570F0"/>
    <w:rsid w:val="0008385C"/>
    <w:rsid w:val="000A38A2"/>
    <w:rsid w:val="000A44E2"/>
    <w:rsid w:val="000B5F3A"/>
    <w:rsid w:val="000C39F6"/>
    <w:rsid w:val="000D3B4D"/>
    <w:rsid w:val="000E0B32"/>
    <w:rsid w:val="000F274A"/>
    <w:rsid w:val="000F31BC"/>
    <w:rsid w:val="000F4791"/>
    <w:rsid w:val="00110657"/>
    <w:rsid w:val="00124FF9"/>
    <w:rsid w:val="00145268"/>
    <w:rsid w:val="0015198F"/>
    <w:rsid w:val="00157BFB"/>
    <w:rsid w:val="0018575F"/>
    <w:rsid w:val="0019E8FA"/>
    <w:rsid w:val="001A381B"/>
    <w:rsid w:val="001B348B"/>
    <w:rsid w:val="001F387D"/>
    <w:rsid w:val="00206B14"/>
    <w:rsid w:val="00213DC2"/>
    <w:rsid w:val="00217403"/>
    <w:rsid w:val="0022686F"/>
    <w:rsid w:val="00231AC1"/>
    <w:rsid w:val="00234C23"/>
    <w:rsid w:val="00257A62"/>
    <w:rsid w:val="0026201F"/>
    <w:rsid w:val="00265C7A"/>
    <w:rsid w:val="00273B23"/>
    <w:rsid w:val="00290440"/>
    <w:rsid w:val="002B1C59"/>
    <w:rsid w:val="002C6E66"/>
    <w:rsid w:val="0030212F"/>
    <w:rsid w:val="003340EB"/>
    <w:rsid w:val="003370DB"/>
    <w:rsid w:val="0033773E"/>
    <w:rsid w:val="0034410C"/>
    <w:rsid w:val="003456D7"/>
    <w:rsid w:val="00350D27"/>
    <w:rsid w:val="00365EBC"/>
    <w:rsid w:val="003739AA"/>
    <w:rsid w:val="0037542B"/>
    <w:rsid w:val="00375A83"/>
    <w:rsid w:val="003874DB"/>
    <w:rsid w:val="003A40F4"/>
    <w:rsid w:val="003C5D6E"/>
    <w:rsid w:val="003F547B"/>
    <w:rsid w:val="003F6579"/>
    <w:rsid w:val="004173EB"/>
    <w:rsid w:val="004235ED"/>
    <w:rsid w:val="0047242A"/>
    <w:rsid w:val="004739DE"/>
    <w:rsid w:val="00480532"/>
    <w:rsid w:val="004A5BF9"/>
    <w:rsid w:val="004C14A8"/>
    <w:rsid w:val="004C730E"/>
    <w:rsid w:val="004D013F"/>
    <w:rsid w:val="004D31BD"/>
    <w:rsid w:val="004E5C7A"/>
    <w:rsid w:val="004F1B35"/>
    <w:rsid w:val="004F475E"/>
    <w:rsid w:val="004F4A9B"/>
    <w:rsid w:val="005072C3"/>
    <w:rsid w:val="00527985"/>
    <w:rsid w:val="00554AAB"/>
    <w:rsid w:val="0055703C"/>
    <w:rsid w:val="00581DC6"/>
    <w:rsid w:val="00593B81"/>
    <w:rsid w:val="00595C44"/>
    <w:rsid w:val="005B2E8F"/>
    <w:rsid w:val="005C37CB"/>
    <w:rsid w:val="005C69AF"/>
    <w:rsid w:val="005D1D3E"/>
    <w:rsid w:val="00606E0A"/>
    <w:rsid w:val="006516EA"/>
    <w:rsid w:val="006611E9"/>
    <w:rsid w:val="00662FDC"/>
    <w:rsid w:val="00667D31"/>
    <w:rsid w:val="00694EDC"/>
    <w:rsid w:val="006C30FF"/>
    <w:rsid w:val="006C5232"/>
    <w:rsid w:val="006D0577"/>
    <w:rsid w:val="006F170C"/>
    <w:rsid w:val="0070533F"/>
    <w:rsid w:val="007254CC"/>
    <w:rsid w:val="00731704"/>
    <w:rsid w:val="0073525B"/>
    <w:rsid w:val="007419A6"/>
    <w:rsid w:val="00744A7B"/>
    <w:rsid w:val="00784777"/>
    <w:rsid w:val="00797B6A"/>
    <w:rsid w:val="007A3C68"/>
    <w:rsid w:val="007A761F"/>
    <w:rsid w:val="007C4846"/>
    <w:rsid w:val="007F6C46"/>
    <w:rsid w:val="008015C0"/>
    <w:rsid w:val="0082605E"/>
    <w:rsid w:val="00843F16"/>
    <w:rsid w:val="008A3C28"/>
    <w:rsid w:val="008A7FE9"/>
    <w:rsid w:val="008B7552"/>
    <w:rsid w:val="008C3486"/>
    <w:rsid w:val="008D0363"/>
    <w:rsid w:val="008D2A6F"/>
    <w:rsid w:val="008D6C9C"/>
    <w:rsid w:val="008F44CE"/>
    <w:rsid w:val="0090492E"/>
    <w:rsid w:val="00906F54"/>
    <w:rsid w:val="00907B36"/>
    <w:rsid w:val="00931179"/>
    <w:rsid w:val="00931C77"/>
    <w:rsid w:val="009478AF"/>
    <w:rsid w:val="00951DA2"/>
    <w:rsid w:val="00971F6A"/>
    <w:rsid w:val="00972565"/>
    <w:rsid w:val="0097715F"/>
    <w:rsid w:val="00986D6E"/>
    <w:rsid w:val="009874A9"/>
    <w:rsid w:val="009B7B00"/>
    <w:rsid w:val="009C4063"/>
    <w:rsid w:val="009C55CC"/>
    <w:rsid w:val="009F37E7"/>
    <w:rsid w:val="009F5B6F"/>
    <w:rsid w:val="00A0429D"/>
    <w:rsid w:val="00A07040"/>
    <w:rsid w:val="00A13DAA"/>
    <w:rsid w:val="00A15F1C"/>
    <w:rsid w:val="00A17F49"/>
    <w:rsid w:val="00A3559E"/>
    <w:rsid w:val="00A417A9"/>
    <w:rsid w:val="00A6497A"/>
    <w:rsid w:val="00A84B68"/>
    <w:rsid w:val="00A901F9"/>
    <w:rsid w:val="00AE576E"/>
    <w:rsid w:val="00B200FE"/>
    <w:rsid w:val="00B21C90"/>
    <w:rsid w:val="00B421A1"/>
    <w:rsid w:val="00B70735"/>
    <w:rsid w:val="00B73304"/>
    <w:rsid w:val="00B73BC4"/>
    <w:rsid w:val="00B7644C"/>
    <w:rsid w:val="00B8355B"/>
    <w:rsid w:val="00B84C0F"/>
    <w:rsid w:val="00BE0C0C"/>
    <w:rsid w:val="00BF152A"/>
    <w:rsid w:val="00BF3DD3"/>
    <w:rsid w:val="00C107DE"/>
    <w:rsid w:val="00C155D3"/>
    <w:rsid w:val="00C32492"/>
    <w:rsid w:val="00C34862"/>
    <w:rsid w:val="00C41AEF"/>
    <w:rsid w:val="00C77B0B"/>
    <w:rsid w:val="00C82923"/>
    <w:rsid w:val="00C90BD9"/>
    <w:rsid w:val="00CA609D"/>
    <w:rsid w:val="00CE3498"/>
    <w:rsid w:val="00CE5DAB"/>
    <w:rsid w:val="00CF7012"/>
    <w:rsid w:val="00D1648B"/>
    <w:rsid w:val="00D212FA"/>
    <w:rsid w:val="00D24534"/>
    <w:rsid w:val="00D311CA"/>
    <w:rsid w:val="00D47A40"/>
    <w:rsid w:val="00D50A79"/>
    <w:rsid w:val="00D51948"/>
    <w:rsid w:val="00D52176"/>
    <w:rsid w:val="00D91C95"/>
    <w:rsid w:val="00D94EDD"/>
    <w:rsid w:val="00DB0D01"/>
    <w:rsid w:val="00DB39FD"/>
    <w:rsid w:val="00DB6610"/>
    <w:rsid w:val="00DD6EC9"/>
    <w:rsid w:val="00E05E5C"/>
    <w:rsid w:val="00E14C65"/>
    <w:rsid w:val="00E14FDB"/>
    <w:rsid w:val="00E67442"/>
    <w:rsid w:val="00E759A9"/>
    <w:rsid w:val="00E97B85"/>
    <w:rsid w:val="00EA6E31"/>
    <w:rsid w:val="00EC290A"/>
    <w:rsid w:val="00EC6FFF"/>
    <w:rsid w:val="00ED356C"/>
    <w:rsid w:val="00F00867"/>
    <w:rsid w:val="00F11A42"/>
    <w:rsid w:val="00F51543"/>
    <w:rsid w:val="00F700F0"/>
    <w:rsid w:val="00F752E6"/>
    <w:rsid w:val="00F767BE"/>
    <w:rsid w:val="00FA454E"/>
    <w:rsid w:val="00FA661C"/>
    <w:rsid w:val="00FB1671"/>
    <w:rsid w:val="00FD3741"/>
    <w:rsid w:val="01712052"/>
    <w:rsid w:val="0183BA1C"/>
    <w:rsid w:val="01E6C156"/>
    <w:rsid w:val="0290C581"/>
    <w:rsid w:val="02BF1847"/>
    <w:rsid w:val="03252422"/>
    <w:rsid w:val="034AFF53"/>
    <w:rsid w:val="0378DD90"/>
    <w:rsid w:val="03D050DD"/>
    <w:rsid w:val="04C0F483"/>
    <w:rsid w:val="04D2B4DA"/>
    <w:rsid w:val="04F86709"/>
    <w:rsid w:val="054496E6"/>
    <w:rsid w:val="06298223"/>
    <w:rsid w:val="066E853B"/>
    <w:rsid w:val="0759E04B"/>
    <w:rsid w:val="07919138"/>
    <w:rsid w:val="07BD69A2"/>
    <w:rsid w:val="0810E22F"/>
    <w:rsid w:val="08A17C89"/>
    <w:rsid w:val="08D12C33"/>
    <w:rsid w:val="09228E06"/>
    <w:rsid w:val="09687C9C"/>
    <w:rsid w:val="0B44EB17"/>
    <w:rsid w:val="0B4814FC"/>
    <w:rsid w:val="0B975CD8"/>
    <w:rsid w:val="0C261172"/>
    <w:rsid w:val="0CC42405"/>
    <w:rsid w:val="0CC74E41"/>
    <w:rsid w:val="0CF86C02"/>
    <w:rsid w:val="0E089023"/>
    <w:rsid w:val="0E8125BE"/>
    <w:rsid w:val="0EA17485"/>
    <w:rsid w:val="0ECCA175"/>
    <w:rsid w:val="0FD16EB5"/>
    <w:rsid w:val="103B7B69"/>
    <w:rsid w:val="1080D596"/>
    <w:rsid w:val="10C5C835"/>
    <w:rsid w:val="10CB92EE"/>
    <w:rsid w:val="110AA75A"/>
    <w:rsid w:val="1161BA8F"/>
    <w:rsid w:val="118A49CE"/>
    <w:rsid w:val="11D0C23B"/>
    <w:rsid w:val="12427B2F"/>
    <w:rsid w:val="12AE2BCA"/>
    <w:rsid w:val="1366C243"/>
    <w:rsid w:val="13A7D498"/>
    <w:rsid w:val="13DD4824"/>
    <w:rsid w:val="13FBF1B4"/>
    <w:rsid w:val="140D1B06"/>
    <w:rsid w:val="147A9F18"/>
    <w:rsid w:val="14F0C62A"/>
    <w:rsid w:val="153A6BC5"/>
    <w:rsid w:val="159BC851"/>
    <w:rsid w:val="169F754C"/>
    <w:rsid w:val="16DC19B9"/>
    <w:rsid w:val="16ECA54D"/>
    <w:rsid w:val="1886D42E"/>
    <w:rsid w:val="18E580BF"/>
    <w:rsid w:val="19E55EB2"/>
    <w:rsid w:val="1BA219A4"/>
    <w:rsid w:val="1C66825E"/>
    <w:rsid w:val="1D5D4856"/>
    <w:rsid w:val="1DCE0AC2"/>
    <w:rsid w:val="1E39409D"/>
    <w:rsid w:val="1EB72922"/>
    <w:rsid w:val="1ECA42C4"/>
    <w:rsid w:val="1F0A8DE1"/>
    <w:rsid w:val="1F404EF6"/>
    <w:rsid w:val="20C0E66B"/>
    <w:rsid w:val="20C331DC"/>
    <w:rsid w:val="2142571D"/>
    <w:rsid w:val="21BA3A53"/>
    <w:rsid w:val="21E9BC14"/>
    <w:rsid w:val="220150DA"/>
    <w:rsid w:val="22255851"/>
    <w:rsid w:val="2236D10A"/>
    <w:rsid w:val="228C3C2A"/>
    <w:rsid w:val="22BC9B85"/>
    <w:rsid w:val="22EDBC6A"/>
    <w:rsid w:val="23870EDF"/>
    <w:rsid w:val="23BCACB4"/>
    <w:rsid w:val="240D4ED4"/>
    <w:rsid w:val="24586BE6"/>
    <w:rsid w:val="254BDFBE"/>
    <w:rsid w:val="25995189"/>
    <w:rsid w:val="25D91CA7"/>
    <w:rsid w:val="260D64A4"/>
    <w:rsid w:val="2667F897"/>
    <w:rsid w:val="275C8D2D"/>
    <w:rsid w:val="276D282B"/>
    <w:rsid w:val="27ADF993"/>
    <w:rsid w:val="28901DD7"/>
    <w:rsid w:val="28A686FE"/>
    <w:rsid w:val="28C5802E"/>
    <w:rsid w:val="28FC1C54"/>
    <w:rsid w:val="293AB422"/>
    <w:rsid w:val="295E231F"/>
    <w:rsid w:val="29833A0D"/>
    <w:rsid w:val="299CF764"/>
    <w:rsid w:val="29C75158"/>
    <w:rsid w:val="2A0784A0"/>
    <w:rsid w:val="2A2F901F"/>
    <w:rsid w:val="2A6DCBC1"/>
    <w:rsid w:val="2A8526A6"/>
    <w:rsid w:val="2B7C9D96"/>
    <w:rsid w:val="2BC7BE99"/>
    <w:rsid w:val="2BFFE7ED"/>
    <w:rsid w:val="2C1B891A"/>
    <w:rsid w:val="2C304699"/>
    <w:rsid w:val="2C6BB3AE"/>
    <w:rsid w:val="2E75EC36"/>
    <w:rsid w:val="2F66D690"/>
    <w:rsid w:val="2F98409E"/>
    <w:rsid w:val="302A8206"/>
    <w:rsid w:val="3038E28B"/>
    <w:rsid w:val="30609180"/>
    <w:rsid w:val="30F91E54"/>
    <w:rsid w:val="31B35CBE"/>
    <w:rsid w:val="31D419E8"/>
    <w:rsid w:val="321F4EF4"/>
    <w:rsid w:val="3229FEA5"/>
    <w:rsid w:val="324786BD"/>
    <w:rsid w:val="32694286"/>
    <w:rsid w:val="32B37C33"/>
    <w:rsid w:val="32C18478"/>
    <w:rsid w:val="33495D59"/>
    <w:rsid w:val="33B18BD3"/>
    <w:rsid w:val="33F8F307"/>
    <w:rsid w:val="34A11CD8"/>
    <w:rsid w:val="358C831C"/>
    <w:rsid w:val="3600F65D"/>
    <w:rsid w:val="36DBC368"/>
    <w:rsid w:val="36FFA209"/>
    <w:rsid w:val="38066195"/>
    <w:rsid w:val="385D1F7B"/>
    <w:rsid w:val="387223F0"/>
    <w:rsid w:val="38CBE825"/>
    <w:rsid w:val="393076E1"/>
    <w:rsid w:val="39E7209D"/>
    <w:rsid w:val="3AA030C3"/>
    <w:rsid w:val="3AF0B3E1"/>
    <w:rsid w:val="3B894E20"/>
    <w:rsid w:val="3B92FA35"/>
    <w:rsid w:val="3CAEC971"/>
    <w:rsid w:val="3CB3E45C"/>
    <w:rsid w:val="3CC28176"/>
    <w:rsid w:val="3D2AFABA"/>
    <w:rsid w:val="3D5C29B1"/>
    <w:rsid w:val="3E4323D3"/>
    <w:rsid w:val="3E9A0D97"/>
    <w:rsid w:val="3EB335F4"/>
    <w:rsid w:val="3F36E927"/>
    <w:rsid w:val="3F4CF643"/>
    <w:rsid w:val="4035AC67"/>
    <w:rsid w:val="4140B1CD"/>
    <w:rsid w:val="4155003E"/>
    <w:rsid w:val="41981501"/>
    <w:rsid w:val="41D1AE59"/>
    <w:rsid w:val="41DFE301"/>
    <w:rsid w:val="42070EB0"/>
    <w:rsid w:val="42F0D09F"/>
    <w:rsid w:val="4449E2BF"/>
    <w:rsid w:val="44BA553E"/>
    <w:rsid w:val="44DD1508"/>
    <w:rsid w:val="45F7987A"/>
    <w:rsid w:val="46A51F7C"/>
    <w:rsid w:val="47412675"/>
    <w:rsid w:val="487EA7CB"/>
    <w:rsid w:val="49035F30"/>
    <w:rsid w:val="497F9593"/>
    <w:rsid w:val="4B0EA068"/>
    <w:rsid w:val="4B30112C"/>
    <w:rsid w:val="4BC525E0"/>
    <w:rsid w:val="4C1A016B"/>
    <w:rsid w:val="4C6D4FB1"/>
    <w:rsid w:val="4CF1FCC2"/>
    <w:rsid w:val="4D3617F8"/>
    <w:rsid w:val="4DCE4107"/>
    <w:rsid w:val="4DE140AC"/>
    <w:rsid w:val="4EDF78CF"/>
    <w:rsid w:val="4EE1B842"/>
    <w:rsid w:val="4F0E1DDC"/>
    <w:rsid w:val="4F63AAF1"/>
    <w:rsid w:val="4FBB6C01"/>
    <w:rsid w:val="50721303"/>
    <w:rsid w:val="50C7F265"/>
    <w:rsid w:val="511FE3D9"/>
    <w:rsid w:val="51C899B5"/>
    <w:rsid w:val="522ADDDD"/>
    <w:rsid w:val="537017FE"/>
    <w:rsid w:val="539A0180"/>
    <w:rsid w:val="5527606B"/>
    <w:rsid w:val="5552DFC9"/>
    <w:rsid w:val="556D0D1B"/>
    <w:rsid w:val="55B7DF03"/>
    <w:rsid w:val="55D7B866"/>
    <w:rsid w:val="5613E2DC"/>
    <w:rsid w:val="5757B3B4"/>
    <w:rsid w:val="575C4484"/>
    <w:rsid w:val="576945FC"/>
    <w:rsid w:val="58438921"/>
    <w:rsid w:val="5880B825"/>
    <w:rsid w:val="593D1271"/>
    <w:rsid w:val="59642A0C"/>
    <w:rsid w:val="59A2234F"/>
    <w:rsid w:val="5A55AC4E"/>
    <w:rsid w:val="5D123733"/>
    <w:rsid w:val="5D12D49C"/>
    <w:rsid w:val="5D327250"/>
    <w:rsid w:val="5D887145"/>
    <w:rsid w:val="5DFF0F4F"/>
    <w:rsid w:val="5EE79623"/>
    <w:rsid w:val="62FA3DC1"/>
    <w:rsid w:val="63CE94F3"/>
    <w:rsid w:val="63DE8A6C"/>
    <w:rsid w:val="63E5179F"/>
    <w:rsid w:val="63EBB53A"/>
    <w:rsid w:val="642EA0A7"/>
    <w:rsid w:val="647460E4"/>
    <w:rsid w:val="64DF2D02"/>
    <w:rsid w:val="656C6667"/>
    <w:rsid w:val="67B19F7D"/>
    <w:rsid w:val="67D350F0"/>
    <w:rsid w:val="6873619D"/>
    <w:rsid w:val="696F2151"/>
    <w:rsid w:val="699A5B95"/>
    <w:rsid w:val="69C9D85D"/>
    <w:rsid w:val="69D4E72C"/>
    <w:rsid w:val="6AD017E2"/>
    <w:rsid w:val="6BFA5FEF"/>
    <w:rsid w:val="6D144D22"/>
    <w:rsid w:val="6D7431DB"/>
    <w:rsid w:val="6D8D5A38"/>
    <w:rsid w:val="6D9F7A37"/>
    <w:rsid w:val="6E22CC09"/>
    <w:rsid w:val="6E44E7A8"/>
    <w:rsid w:val="6E8ECE13"/>
    <w:rsid w:val="6EA3888D"/>
    <w:rsid w:val="6F524D55"/>
    <w:rsid w:val="70150006"/>
    <w:rsid w:val="7030519E"/>
    <w:rsid w:val="7090B2FD"/>
    <w:rsid w:val="70A3C330"/>
    <w:rsid w:val="719F9590"/>
    <w:rsid w:val="72F6A1D3"/>
    <w:rsid w:val="73548E4E"/>
    <w:rsid w:val="73D7C5EA"/>
    <w:rsid w:val="74C01D40"/>
    <w:rsid w:val="75162567"/>
    <w:rsid w:val="7535A313"/>
    <w:rsid w:val="7554E187"/>
    <w:rsid w:val="766BEC68"/>
    <w:rsid w:val="76B347BB"/>
    <w:rsid w:val="77B705E0"/>
    <w:rsid w:val="7827FF71"/>
    <w:rsid w:val="7856FFC9"/>
    <w:rsid w:val="78BDD5E9"/>
    <w:rsid w:val="78DF8CE1"/>
    <w:rsid w:val="7906FABD"/>
    <w:rsid w:val="7974AD79"/>
    <w:rsid w:val="79E9968A"/>
    <w:rsid w:val="79F2CD44"/>
    <w:rsid w:val="7AA44252"/>
    <w:rsid w:val="7C23CCA0"/>
    <w:rsid w:val="7C6A7331"/>
    <w:rsid w:val="7CD207BB"/>
    <w:rsid w:val="7CE12955"/>
    <w:rsid w:val="7D60BCBA"/>
    <w:rsid w:val="7DCE1DA4"/>
    <w:rsid w:val="7E67B3B9"/>
    <w:rsid w:val="7E868346"/>
    <w:rsid w:val="7EA0CFFB"/>
    <w:rsid w:val="7EC063B1"/>
    <w:rsid w:val="7F2D176D"/>
    <w:rsid w:val="7F60B6C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587C57E"/>
  <w14:defaultImageDpi w14:val="300"/>
  <w15:docId w15:val="{734D96A1-8DCA-42AE-A212-089712F61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62"/>
    <w:pPr>
      <w:spacing w:after="120"/>
      <w:ind w:left="-284"/>
    </w:pPr>
    <w:rPr>
      <w:rFonts w:ascii="Helvetica" w:hAnsi="Helvetica"/>
      <w:sz w:val="22"/>
    </w:rPr>
  </w:style>
  <w:style w:type="paragraph" w:styleId="Heading1">
    <w:name w:val="heading 1"/>
    <w:next w:val="Normal"/>
    <w:link w:val="Heading1Char"/>
    <w:uiPriority w:val="9"/>
    <w:qFormat/>
    <w:rsid w:val="00B200FE"/>
    <w:pPr>
      <w:spacing w:after="120"/>
      <w:ind w:left="-284"/>
      <w:outlineLvl w:val="0"/>
    </w:pPr>
    <w:rPr>
      <w:rFonts w:ascii="Helvetica" w:hAnsi="Helvetica"/>
      <w:b/>
      <w:color w:val="8F002B"/>
      <w:sz w:val="44"/>
      <w:szCs w:val="40"/>
    </w:rPr>
  </w:style>
  <w:style w:type="paragraph" w:styleId="Heading2">
    <w:name w:val="heading 2"/>
    <w:next w:val="Normal"/>
    <w:link w:val="Heading2Char"/>
    <w:uiPriority w:val="9"/>
    <w:unhideWhenUsed/>
    <w:qFormat/>
    <w:rsid w:val="00797B6A"/>
    <w:pPr>
      <w:keepNext/>
      <w:keepLines/>
      <w:spacing w:before="200" w:after="120"/>
      <w:ind w:left="-284"/>
      <w:outlineLvl w:val="1"/>
    </w:pPr>
    <w:rPr>
      <w:rFonts w:ascii="Helvetica" w:eastAsiaTheme="majorEastAsia" w:hAnsi="Helvetica" w:cstheme="majorBidi"/>
      <w:b/>
      <w:bCs/>
      <w:sz w:val="30"/>
      <w:szCs w:val="26"/>
    </w:rPr>
  </w:style>
  <w:style w:type="paragraph" w:styleId="Heading3">
    <w:name w:val="heading 3"/>
    <w:aliases w:val="Table Header"/>
    <w:next w:val="Normal"/>
    <w:link w:val="Heading3Char"/>
    <w:uiPriority w:val="9"/>
    <w:unhideWhenUsed/>
    <w:qFormat/>
    <w:rsid w:val="009874A9"/>
    <w:pPr>
      <w:keepNext/>
      <w:keepLines/>
      <w:outlineLvl w:val="2"/>
    </w:pPr>
    <w:rPr>
      <w:rFonts w:ascii="Helvetica" w:eastAsiaTheme="majorEastAsia" w:hAnsi="Helvetica" w:cstheme="majorBidi"/>
      <w:b/>
      <w:bCs/>
      <w:color w:val="FFFFFF" w:themeColor="background1"/>
    </w:rPr>
  </w:style>
  <w:style w:type="paragraph" w:styleId="Heading4">
    <w:name w:val="heading 4"/>
    <w:basedOn w:val="Normal"/>
    <w:next w:val="Normal"/>
    <w:link w:val="Heading4Char"/>
    <w:uiPriority w:val="9"/>
    <w:unhideWhenUsed/>
    <w:qFormat/>
    <w:pPr>
      <w:keepNext/>
      <w:keepLines/>
      <w:spacing w:before="40" w:after="0"/>
      <w:outlineLvl w:val="3"/>
    </w:pPr>
    <w:rPr>
      <w:rFonts w:asciiTheme="majorHAnsi" w:eastAsiaTheme="majorEastAsia" w:hAnsiTheme="majorHAnsi" w:cstheme="majorBidi"/>
      <w:i/>
      <w:iCs/>
      <w:color w:val="A5A5A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97B6A"/>
    <w:rPr>
      <w:rFonts w:ascii="Helvetica" w:eastAsiaTheme="majorEastAsia" w:hAnsi="Helvetica" w:cstheme="majorBidi"/>
      <w:b/>
      <w:bCs/>
      <w:sz w:val="30"/>
      <w:szCs w:val="26"/>
    </w:rPr>
  </w:style>
  <w:style w:type="character" w:customStyle="1" w:styleId="Heading1Char">
    <w:name w:val="Heading 1 Char"/>
    <w:basedOn w:val="DefaultParagraphFont"/>
    <w:link w:val="Heading1"/>
    <w:uiPriority w:val="9"/>
    <w:rsid w:val="00B200FE"/>
    <w:rPr>
      <w:rFonts w:ascii="Helvetica" w:hAnsi="Helvetica"/>
      <w:b/>
      <w:color w:val="8F002B"/>
      <w:sz w:val="44"/>
      <w:szCs w:val="40"/>
    </w:rPr>
  </w:style>
  <w:style w:type="character" w:styleId="SubtleEmphasis">
    <w:name w:val="Subtle Emphasis"/>
    <w:aliases w:val="Contents Subheading"/>
    <w:basedOn w:val="DefaultParagraphFont"/>
    <w:uiPriority w:val="19"/>
    <w:qFormat/>
    <w:rsid w:val="005C69AF"/>
    <w:rPr>
      <w:rFonts w:ascii="HelveticaNeueLT Std Cn" w:hAnsi="HelveticaNeueLT Std Cn"/>
      <w:b w:val="0"/>
      <w:bCs w:val="0"/>
      <w:i w:val="0"/>
      <w:iCs w:val="0"/>
      <w:color w:val="auto"/>
      <w:spacing w:val="0"/>
      <w:sz w:val="24"/>
      <w:szCs w:val="24"/>
    </w:rPr>
  </w:style>
  <w:style w:type="table" w:styleId="LightShading">
    <w:name w:val="Light Shading"/>
    <w:aliases w:val="Contents"/>
    <w:basedOn w:val="TableNormal"/>
    <w:uiPriority w:val="60"/>
    <w:rsid w:val="001F387D"/>
    <w:rPr>
      <w:rFonts w:ascii="HelveticaNeueLT Std Cn" w:hAnsi="HelveticaNeueLT Std Cn"/>
    </w:rPr>
    <w:tblPr>
      <w:tblStyleRowBandSize w:val="1"/>
      <w:tblStyleColBandSize w:val="1"/>
      <w:tblBorders>
        <w:bottom w:val="single" w:sz="8" w:space="0" w:color="000000" w:themeColor="text1"/>
      </w:tblBorders>
    </w:tblPr>
    <w:tcPr>
      <w:vAlign w:val="center"/>
    </w:tc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tyle1">
    <w:name w:val="Style 1"/>
    <w:basedOn w:val="TableNormal"/>
    <w:uiPriority w:val="99"/>
    <w:rsid w:val="000A44E2"/>
    <w:rPr>
      <w:rFonts w:ascii="HelveticaNeueLT Std Cn" w:hAnsi="HelveticaNeueLT Std Cn"/>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57" w:type="dxa"/>
      </w:tblCellMar>
    </w:tblPr>
    <w:trPr>
      <w:tblHeader/>
    </w:trPr>
    <w:tcPr>
      <w:shd w:val="clear" w:color="auto" w:fill="auto"/>
      <w:vAlign w:val="center"/>
    </w:tcPr>
    <w:tblStylePr w:type="firstRow">
      <w:pPr>
        <w:jc w:val="left"/>
      </w:pPr>
      <w:rPr>
        <w:rFonts w:ascii="Century Gothic" w:hAnsi="Century Gothic"/>
        <w:b w:val="0"/>
        <w:i w:val="0"/>
        <w:color w:val="FFFFFF" w:themeColor="background1"/>
        <w:sz w:val="28"/>
      </w:rPr>
      <w:tblPr/>
      <w:tcPr>
        <w:shd w:val="clear" w:color="auto" w:fill="153A1F"/>
      </w:tcPr>
    </w:tblStylePr>
  </w:style>
  <w:style w:type="table" w:customStyle="1" w:styleId="Style2">
    <w:name w:val="Style2"/>
    <w:basedOn w:val="TableNormal"/>
    <w:uiPriority w:val="99"/>
    <w:rsid w:val="000A44E2"/>
    <w:rPr>
      <w:rFonts w:ascii="HelveticaNeueLT Std Cn" w:hAnsi="HelveticaNeueLT Std 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tblCellMar>
    </w:tblPr>
    <w:tcPr>
      <w:vAlign w:val="center"/>
    </w:tcPr>
    <w:tblStylePr w:type="firstRow">
      <w:pPr>
        <w:jc w:val="left"/>
      </w:pPr>
      <w:rPr>
        <w:rFonts w:ascii="Century Gothic" w:hAnsi="Century Gothic"/>
        <w:b w:val="0"/>
        <w:i w:val="0"/>
        <w:color w:val="FFFFFF" w:themeColor="background1"/>
        <w:sz w:val="28"/>
      </w:rPr>
      <w:tblPr/>
      <w:tcPr>
        <w:shd w:val="clear" w:color="auto" w:fill="153A1F"/>
        <w:vAlign w:val="center"/>
      </w:tcPr>
    </w:tblStylePr>
    <w:tblStylePr w:type="firstCol">
      <w:pPr>
        <w:jc w:val="left"/>
      </w:pPr>
      <w:rPr>
        <w:rFonts w:ascii="Century Gothic" w:hAnsi="Century Gothic"/>
        <w:b w:val="0"/>
        <w:i w:val="0"/>
        <w:color w:val="FFFFFF" w:themeColor="background1"/>
        <w:sz w:val="28"/>
      </w:rPr>
      <w:tblPr/>
      <w:tcPr>
        <w:shd w:val="clear" w:color="auto" w:fill="153A1F"/>
        <w:vAlign w:val="center"/>
      </w:tcPr>
    </w:tblStylePr>
  </w:style>
  <w:style w:type="paragraph" w:styleId="Header">
    <w:name w:val="header"/>
    <w:basedOn w:val="Normal"/>
    <w:link w:val="HeaderChar"/>
    <w:uiPriority w:val="99"/>
    <w:unhideWhenUsed/>
    <w:rsid w:val="00DB39FD"/>
    <w:pPr>
      <w:tabs>
        <w:tab w:val="center" w:pos="4320"/>
        <w:tab w:val="right" w:pos="8640"/>
      </w:tabs>
    </w:pPr>
  </w:style>
  <w:style w:type="character" w:customStyle="1" w:styleId="HeaderChar">
    <w:name w:val="Header Char"/>
    <w:basedOn w:val="DefaultParagraphFont"/>
    <w:link w:val="Header"/>
    <w:uiPriority w:val="99"/>
    <w:rsid w:val="00DB39FD"/>
  </w:style>
  <w:style w:type="paragraph" w:styleId="Footer">
    <w:name w:val="footer"/>
    <w:basedOn w:val="Normal"/>
    <w:link w:val="FooterChar"/>
    <w:uiPriority w:val="99"/>
    <w:unhideWhenUsed/>
    <w:rsid w:val="00DB39FD"/>
    <w:pPr>
      <w:tabs>
        <w:tab w:val="center" w:pos="4320"/>
        <w:tab w:val="right" w:pos="8640"/>
      </w:tabs>
    </w:pPr>
  </w:style>
  <w:style w:type="character" w:customStyle="1" w:styleId="FooterChar">
    <w:name w:val="Footer Char"/>
    <w:basedOn w:val="DefaultParagraphFont"/>
    <w:link w:val="Footer"/>
    <w:uiPriority w:val="99"/>
    <w:rsid w:val="00DB39FD"/>
  </w:style>
  <w:style w:type="paragraph" w:styleId="BalloonText">
    <w:name w:val="Balloon Text"/>
    <w:basedOn w:val="Normal"/>
    <w:link w:val="BalloonTextChar"/>
    <w:uiPriority w:val="99"/>
    <w:semiHidden/>
    <w:unhideWhenUsed/>
    <w:rsid w:val="00DB39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B39FD"/>
    <w:rPr>
      <w:rFonts w:ascii="Lucida Grande" w:hAnsi="Lucida Grande" w:cs="Lucida Grande"/>
      <w:sz w:val="18"/>
      <w:szCs w:val="18"/>
    </w:rPr>
  </w:style>
  <w:style w:type="table" w:styleId="TableGrid">
    <w:name w:val="Table Grid"/>
    <w:basedOn w:val="TableNormal"/>
    <w:uiPriority w:val="59"/>
    <w:rsid w:val="00797B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Table Header Char"/>
    <w:basedOn w:val="DefaultParagraphFont"/>
    <w:link w:val="Heading3"/>
    <w:uiPriority w:val="9"/>
    <w:rsid w:val="009874A9"/>
    <w:rPr>
      <w:rFonts w:ascii="Helvetica" w:eastAsiaTheme="majorEastAsia" w:hAnsi="Helvetica" w:cstheme="majorBidi"/>
      <w:b/>
      <w:bCs/>
      <w:color w:val="FFFFFF" w:themeColor="background1"/>
    </w:rPr>
  </w:style>
  <w:style w:type="paragraph" w:styleId="NoSpacing">
    <w:name w:val="No Spacing"/>
    <w:aliases w:val="Table"/>
    <w:uiPriority w:val="1"/>
    <w:qFormat/>
    <w:rsid w:val="009874A9"/>
    <w:rPr>
      <w:rFonts w:ascii="Helvetica" w:hAnsi="Helvetica"/>
      <w:sz w:val="22"/>
    </w:rPr>
  </w:style>
  <w:style w:type="character" w:styleId="Hyperlink">
    <w:name w:val="Hyperlink"/>
    <w:basedOn w:val="DefaultParagraphFont"/>
    <w:uiPriority w:val="99"/>
    <w:unhideWhenUsed/>
    <w:rsid w:val="00E97B85"/>
    <w:rPr>
      <w:color w:val="5F5F5F" w:themeColor="hyperlink"/>
      <w:u w:val="single"/>
    </w:rPr>
  </w:style>
  <w:style w:type="character" w:customStyle="1" w:styleId="UnresolvedMention1">
    <w:name w:val="Unresolved Mention1"/>
    <w:basedOn w:val="DefaultParagraphFont"/>
    <w:uiPriority w:val="99"/>
    <w:semiHidden/>
    <w:unhideWhenUsed/>
    <w:rsid w:val="00986D6E"/>
    <w:rPr>
      <w:color w:val="605E5C"/>
      <w:shd w:val="clear" w:color="auto" w:fill="E1DFDD"/>
    </w:rPr>
  </w:style>
  <w:style w:type="character" w:styleId="FollowedHyperlink">
    <w:name w:val="FollowedHyperlink"/>
    <w:basedOn w:val="DefaultParagraphFont"/>
    <w:uiPriority w:val="99"/>
    <w:semiHidden/>
    <w:unhideWhenUsed/>
    <w:rsid w:val="0015198F"/>
    <w:rPr>
      <w:color w:val="919191" w:themeColor="followedHyperlink"/>
      <w:u w:val="single"/>
    </w:r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A5A5A5" w:themeColor="accent1" w:themeShade="BF"/>
    </w:rPr>
  </w:style>
  <w:style w:type="paragraph" w:styleId="Revision">
    <w:name w:val="Revision"/>
    <w:hidden/>
    <w:uiPriority w:val="99"/>
    <w:semiHidden/>
    <w:rsid w:val="006D0577"/>
    <w:rPr>
      <w:rFonts w:ascii="Helvetica" w:hAnsi="Helvetica"/>
      <w:sz w:val="22"/>
    </w:rPr>
  </w:style>
  <w:style w:type="character" w:styleId="UnresolvedMention">
    <w:name w:val="Unresolved Mention"/>
    <w:basedOn w:val="DefaultParagraphFont"/>
    <w:uiPriority w:val="99"/>
    <w:semiHidden/>
    <w:unhideWhenUsed/>
    <w:rsid w:val="00D47A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015436">
      <w:bodyDiv w:val="1"/>
      <w:marLeft w:val="0"/>
      <w:marRight w:val="0"/>
      <w:marTop w:val="0"/>
      <w:marBottom w:val="0"/>
      <w:divBdr>
        <w:top w:val="none" w:sz="0" w:space="0" w:color="auto"/>
        <w:left w:val="none" w:sz="0" w:space="0" w:color="auto"/>
        <w:bottom w:val="none" w:sz="0" w:space="0" w:color="auto"/>
        <w:right w:val="none" w:sz="0" w:space="0" w:color="auto"/>
      </w:divBdr>
    </w:div>
    <w:div w:id="293490258">
      <w:bodyDiv w:val="1"/>
      <w:marLeft w:val="0"/>
      <w:marRight w:val="0"/>
      <w:marTop w:val="0"/>
      <w:marBottom w:val="0"/>
      <w:divBdr>
        <w:top w:val="none" w:sz="0" w:space="0" w:color="auto"/>
        <w:left w:val="none" w:sz="0" w:space="0" w:color="auto"/>
        <w:bottom w:val="none" w:sz="0" w:space="0" w:color="auto"/>
        <w:right w:val="none" w:sz="0" w:space="0" w:color="auto"/>
      </w:divBdr>
    </w:div>
    <w:div w:id="298263518">
      <w:bodyDiv w:val="1"/>
      <w:marLeft w:val="0"/>
      <w:marRight w:val="0"/>
      <w:marTop w:val="0"/>
      <w:marBottom w:val="0"/>
      <w:divBdr>
        <w:top w:val="none" w:sz="0" w:space="0" w:color="auto"/>
        <w:left w:val="none" w:sz="0" w:space="0" w:color="auto"/>
        <w:bottom w:val="none" w:sz="0" w:space="0" w:color="auto"/>
        <w:right w:val="none" w:sz="0" w:space="0" w:color="auto"/>
      </w:divBdr>
    </w:div>
    <w:div w:id="360208729">
      <w:bodyDiv w:val="1"/>
      <w:marLeft w:val="0"/>
      <w:marRight w:val="0"/>
      <w:marTop w:val="0"/>
      <w:marBottom w:val="0"/>
      <w:divBdr>
        <w:top w:val="none" w:sz="0" w:space="0" w:color="auto"/>
        <w:left w:val="none" w:sz="0" w:space="0" w:color="auto"/>
        <w:bottom w:val="none" w:sz="0" w:space="0" w:color="auto"/>
        <w:right w:val="none" w:sz="0" w:space="0" w:color="auto"/>
      </w:divBdr>
    </w:div>
    <w:div w:id="382021065">
      <w:bodyDiv w:val="1"/>
      <w:marLeft w:val="0"/>
      <w:marRight w:val="0"/>
      <w:marTop w:val="0"/>
      <w:marBottom w:val="0"/>
      <w:divBdr>
        <w:top w:val="none" w:sz="0" w:space="0" w:color="auto"/>
        <w:left w:val="none" w:sz="0" w:space="0" w:color="auto"/>
        <w:bottom w:val="none" w:sz="0" w:space="0" w:color="auto"/>
        <w:right w:val="none" w:sz="0" w:space="0" w:color="auto"/>
      </w:divBdr>
    </w:div>
    <w:div w:id="447967779">
      <w:bodyDiv w:val="1"/>
      <w:marLeft w:val="0"/>
      <w:marRight w:val="0"/>
      <w:marTop w:val="0"/>
      <w:marBottom w:val="0"/>
      <w:divBdr>
        <w:top w:val="none" w:sz="0" w:space="0" w:color="auto"/>
        <w:left w:val="none" w:sz="0" w:space="0" w:color="auto"/>
        <w:bottom w:val="none" w:sz="0" w:space="0" w:color="auto"/>
        <w:right w:val="none" w:sz="0" w:space="0" w:color="auto"/>
      </w:divBdr>
    </w:div>
    <w:div w:id="544677168">
      <w:bodyDiv w:val="1"/>
      <w:marLeft w:val="0"/>
      <w:marRight w:val="0"/>
      <w:marTop w:val="0"/>
      <w:marBottom w:val="0"/>
      <w:divBdr>
        <w:top w:val="none" w:sz="0" w:space="0" w:color="auto"/>
        <w:left w:val="none" w:sz="0" w:space="0" w:color="auto"/>
        <w:bottom w:val="none" w:sz="0" w:space="0" w:color="auto"/>
        <w:right w:val="none" w:sz="0" w:space="0" w:color="auto"/>
      </w:divBdr>
    </w:div>
    <w:div w:id="819688325">
      <w:bodyDiv w:val="1"/>
      <w:marLeft w:val="0"/>
      <w:marRight w:val="0"/>
      <w:marTop w:val="0"/>
      <w:marBottom w:val="0"/>
      <w:divBdr>
        <w:top w:val="none" w:sz="0" w:space="0" w:color="auto"/>
        <w:left w:val="none" w:sz="0" w:space="0" w:color="auto"/>
        <w:bottom w:val="none" w:sz="0" w:space="0" w:color="auto"/>
        <w:right w:val="none" w:sz="0" w:space="0" w:color="auto"/>
      </w:divBdr>
    </w:div>
    <w:div w:id="834301272">
      <w:bodyDiv w:val="1"/>
      <w:marLeft w:val="0"/>
      <w:marRight w:val="0"/>
      <w:marTop w:val="0"/>
      <w:marBottom w:val="0"/>
      <w:divBdr>
        <w:top w:val="none" w:sz="0" w:space="0" w:color="auto"/>
        <w:left w:val="none" w:sz="0" w:space="0" w:color="auto"/>
        <w:bottom w:val="none" w:sz="0" w:space="0" w:color="auto"/>
        <w:right w:val="none" w:sz="0" w:space="0" w:color="auto"/>
      </w:divBdr>
    </w:div>
    <w:div w:id="882015536">
      <w:bodyDiv w:val="1"/>
      <w:marLeft w:val="0"/>
      <w:marRight w:val="0"/>
      <w:marTop w:val="0"/>
      <w:marBottom w:val="0"/>
      <w:divBdr>
        <w:top w:val="none" w:sz="0" w:space="0" w:color="auto"/>
        <w:left w:val="none" w:sz="0" w:space="0" w:color="auto"/>
        <w:bottom w:val="none" w:sz="0" w:space="0" w:color="auto"/>
        <w:right w:val="none" w:sz="0" w:space="0" w:color="auto"/>
      </w:divBdr>
    </w:div>
    <w:div w:id="883755825">
      <w:bodyDiv w:val="1"/>
      <w:marLeft w:val="0"/>
      <w:marRight w:val="0"/>
      <w:marTop w:val="0"/>
      <w:marBottom w:val="0"/>
      <w:divBdr>
        <w:top w:val="none" w:sz="0" w:space="0" w:color="auto"/>
        <w:left w:val="none" w:sz="0" w:space="0" w:color="auto"/>
        <w:bottom w:val="none" w:sz="0" w:space="0" w:color="auto"/>
        <w:right w:val="none" w:sz="0" w:space="0" w:color="auto"/>
      </w:divBdr>
      <w:divsChild>
        <w:div w:id="16127681">
          <w:marLeft w:val="0"/>
          <w:marRight w:val="0"/>
          <w:marTop w:val="0"/>
          <w:marBottom w:val="0"/>
          <w:divBdr>
            <w:top w:val="none" w:sz="0" w:space="0" w:color="auto"/>
            <w:left w:val="none" w:sz="0" w:space="0" w:color="auto"/>
            <w:bottom w:val="none" w:sz="0" w:space="0" w:color="auto"/>
            <w:right w:val="none" w:sz="0" w:space="0" w:color="auto"/>
          </w:divBdr>
        </w:div>
        <w:div w:id="18509663">
          <w:marLeft w:val="0"/>
          <w:marRight w:val="0"/>
          <w:marTop w:val="0"/>
          <w:marBottom w:val="0"/>
          <w:divBdr>
            <w:top w:val="none" w:sz="0" w:space="0" w:color="auto"/>
            <w:left w:val="none" w:sz="0" w:space="0" w:color="auto"/>
            <w:bottom w:val="none" w:sz="0" w:space="0" w:color="auto"/>
            <w:right w:val="none" w:sz="0" w:space="0" w:color="auto"/>
          </w:divBdr>
        </w:div>
        <w:div w:id="293295188">
          <w:marLeft w:val="0"/>
          <w:marRight w:val="0"/>
          <w:marTop w:val="0"/>
          <w:marBottom w:val="0"/>
          <w:divBdr>
            <w:top w:val="none" w:sz="0" w:space="0" w:color="auto"/>
            <w:left w:val="none" w:sz="0" w:space="0" w:color="auto"/>
            <w:bottom w:val="none" w:sz="0" w:space="0" w:color="auto"/>
            <w:right w:val="none" w:sz="0" w:space="0" w:color="auto"/>
          </w:divBdr>
        </w:div>
        <w:div w:id="475491742">
          <w:marLeft w:val="0"/>
          <w:marRight w:val="0"/>
          <w:marTop w:val="0"/>
          <w:marBottom w:val="0"/>
          <w:divBdr>
            <w:top w:val="none" w:sz="0" w:space="0" w:color="auto"/>
            <w:left w:val="none" w:sz="0" w:space="0" w:color="auto"/>
            <w:bottom w:val="none" w:sz="0" w:space="0" w:color="auto"/>
            <w:right w:val="none" w:sz="0" w:space="0" w:color="auto"/>
          </w:divBdr>
        </w:div>
        <w:div w:id="956180353">
          <w:marLeft w:val="0"/>
          <w:marRight w:val="0"/>
          <w:marTop w:val="0"/>
          <w:marBottom w:val="0"/>
          <w:divBdr>
            <w:top w:val="none" w:sz="0" w:space="0" w:color="auto"/>
            <w:left w:val="none" w:sz="0" w:space="0" w:color="auto"/>
            <w:bottom w:val="none" w:sz="0" w:space="0" w:color="auto"/>
            <w:right w:val="none" w:sz="0" w:space="0" w:color="auto"/>
          </w:divBdr>
        </w:div>
      </w:divsChild>
    </w:div>
    <w:div w:id="1068531189">
      <w:bodyDiv w:val="1"/>
      <w:marLeft w:val="0"/>
      <w:marRight w:val="0"/>
      <w:marTop w:val="0"/>
      <w:marBottom w:val="0"/>
      <w:divBdr>
        <w:top w:val="none" w:sz="0" w:space="0" w:color="auto"/>
        <w:left w:val="none" w:sz="0" w:space="0" w:color="auto"/>
        <w:bottom w:val="none" w:sz="0" w:space="0" w:color="auto"/>
        <w:right w:val="none" w:sz="0" w:space="0" w:color="auto"/>
      </w:divBdr>
    </w:div>
    <w:div w:id="1343126394">
      <w:bodyDiv w:val="1"/>
      <w:marLeft w:val="0"/>
      <w:marRight w:val="0"/>
      <w:marTop w:val="0"/>
      <w:marBottom w:val="0"/>
      <w:divBdr>
        <w:top w:val="none" w:sz="0" w:space="0" w:color="auto"/>
        <w:left w:val="none" w:sz="0" w:space="0" w:color="auto"/>
        <w:bottom w:val="none" w:sz="0" w:space="0" w:color="auto"/>
        <w:right w:val="none" w:sz="0" w:space="0" w:color="auto"/>
      </w:divBdr>
    </w:div>
    <w:div w:id="1882663704">
      <w:bodyDiv w:val="1"/>
      <w:marLeft w:val="0"/>
      <w:marRight w:val="0"/>
      <w:marTop w:val="0"/>
      <w:marBottom w:val="0"/>
      <w:divBdr>
        <w:top w:val="none" w:sz="0" w:space="0" w:color="auto"/>
        <w:left w:val="none" w:sz="0" w:space="0" w:color="auto"/>
        <w:bottom w:val="none" w:sz="0" w:space="0" w:color="auto"/>
        <w:right w:val="none" w:sz="0" w:space="0" w:color="auto"/>
      </w:divBdr>
    </w:div>
    <w:div w:id="202316461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luke.barley@ancienttreeforum.org.uk" TargetMode="External"/><Relationship Id="rId18" Type="http://schemas.openxmlformats.org/officeDocument/2006/relationships/hyperlink" Target="https://forestry.maps.arcgis.com/apps/webappviewer/index.html?id=c647b00b75d34647aeb5a9d07eca9785"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sja.org.uk/get-advice/first-aid-advice/covid-19-advice-for-first-aiders/" TargetMode="External"/><Relationship Id="rId7" Type="http://schemas.openxmlformats.org/officeDocument/2006/relationships/webSettings" Target="webSettings.xml"/><Relationship Id="rId12" Type="http://schemas.openxmlformats.org/officeDocument/2006/relationships/hyperlink" Target="mailto:robert.warnock@ancienttreeforum.org.uk" TargetMode="External"/><Relationship Id="rId17" Type="http://schemas.openxmlformats.org/officeDocument/2006/relationships/hyperlink" Target="https://assets.publishing.service.gov.uk/government/uploads/system/uploads/attachment_data/file/1148613/Tick-awareness-A5-leaflet-April-2023.pdf" TargetMode="External"/><Relationship Id="rId25" Type="http://schemas.openxmlformats.org/officeDocument/2006/relationships/hyperlink" Target="https://www.researchgate.net/profile/Gulsum-Kaya" TargetMode="External"/><Relationship Id="rId2" Type="http://schemas.openxmlformats.org/officeDocument/2006/relationships/customXml" Target="../customXml/item2.xml"/><Relationship Id="rId16" Type="http://schemas.openxmlformats.org/officeDocument/2006/relationships/hyperlink" Target="https://weather.metoffice.gov.uk/forecast/gcj4edmtn" TargetMode="External"/><Relationship Id="rId20" Type="http://schemas.openxmlformats.org/officeDocument/2006/relationships/hyperlink" Target="https://www.gov.uk/guidance/living-safely-with-respiratory-infections-including-covid-19"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aniel.richards@ancienttreeforum.org.uk" TargetMode="External"/><Relationship Id="rId24" Type="http://schemas.openxmlformats.org/officeDocument/2006/relationships/image" Target="media/image1.png"/><Relationship Id="rId5" Type="http://schemas.openxmlformats.org/officeDocument/2006/relationships/styles" Target="styles.xml"/><Relationship Id="rId15" Type="http://schemas.openxmlformats.org/officeDocument/2006/relationships/hyperlink" Target="mailto:robert.warnock@ancienttreeforum.org.uk" TargetMode="External"/><Relationship Id="rId23" Type="http://schemas.openxmlformats.org/officeDocument/2006/relationships/hyperlink" Target="http://www.hse.gov.uk/simple-health-safety/risk/" TargetMode="External"/><Relationship Id="rId10" Type="http://schemas.openxmlformats.org/officeDocument/2006/relationships/hyperlink" Target="https://www.wrexham.gov.uk/service/adult-social-care/adults-risk-aar" TargetMode="External"/><Relationship Id="rId19" Type="http://schemas.openxmlformats.org/officeDocument/2006/relationships/hyperlink" Target="https://assets.publishing.service.gov.uk/government/uploads/system/uploads/attachment_data/file/1073780/FC_OPMoth_Leaflet.pdf"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s://www.nhs.uk/service-search/find-an-accident-and-emergency-service/" TargetMode="External"/><Relationship Id="rId22" Type="http://schemas.openxmlformats.org/officeDocument/2006/relationships/hyperlink" Target="https://www.bing.com/maps/directions?forcev8=1&amp;cp=50.849977%7E-0.908823&amp;lvl=13.0&amp;style=s" TargetMode="Externa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iddle\AppData\Local\Microsoft\Windows\INetCache\Content.Outlook\7X1ARD98\Risk%20Assessment%20Template%20(003).dotx" TargetMode="External"/></Relationships>
</file>

<file path=word/theme/theme1.xml><?xml version="1.0" encoding="utf-8"?>
<a:theme xmlns:a="http://schemas.openxmlformats.org/drawingml/2006/main" name="Office Theme">
  <a:themeElements>
    <a:clrScheme name="Gre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ediaLengthInSeconds xmlns="0131fea8-81b5-439d-8534-70c65feb3e17" xsi:nil="true"/>
    <lcf76f155ced4ddcb4097134ff3c332f xmlns="0131fea8-81b5-439d-8534-70c65feb3e17">
      <Terms xmlns="http://schemas.microsoft.com/office/infopath/2007/PartnerControls"/>
    </lcf76f155ced4ddcb4097134ff3c332f>
    <TaxCatchAll xmlns="6fd283fc-0b12-48f5-a4e2-b7b4e5b1082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F4A6C174789A04ABE203094B93F4341" ma:contentTypeVersion="16" ma:contentTypeDescription="Create a new document." ma:contentTypeScope="" ma:versionID="78efa6779b803cf5e0295dec16c839e2">
  <xsd:schema xmlns:xsd="http://www.w3.org/2001/XMLSchema" xmlns:xs="http://www.w3.org/2001/XMLSchema" xmlns:p="http://schemas.microsoft.com/office/2006/metadata/properties" xmlns:ns2="0131fea8-81b5-439d-8534-70c65feb3e17" xmlns:ns3="6fd283fc-0b12-48f5-a4e2-b7b4e5b10826" targetNamespace="http://schemas.microsoft.com/office/2006/metadata/properties" ma:root="true" ma:fieldsID="981daf31c19c1a4e0d4418c2eb91b335" ns2:_="" ns3:_="">
    <xsd:import namespace="0131fea8-81b5-439d-8534-70c65feb3e17"/>
    <xsd:import namespace="6fd283fc-0b12-48f5-a4e2-b7b4e5b1082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MediaLengthInSeconds"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31fea8-81b5-439d-8534-70c65feb3e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202d69e-0296-4f37-ae1f-b321862a59e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fd283fc-0b12-48f5-a4e2-b7b4e5b10826"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fb9c9ec-5a6d-463f-8139-0a725f86f223}" ma:internalName="TaxCatchAll" ma:showField="CatchAllData" ma:web="6fd283fc-0b12-48f5-a4e2-b7b4e5b108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890601-09BE-4B20-8D11-FD66C485C1C5}">
  <ds:schemaRefs>
    <ds:schemaRef ds:uri="http://schemas.microsoft.com/office/2006/metadata/properties"/>
    <ds:schemaRef ds:uri="http://schemas.microsoft.com/office/infopath/2007/PartnerControls"/>
    <ds:schemaRef ds:uri="0131fea8-81b5-439d-8534-70c65feb3e17"/>
    <ds:schemaRef ds:uri="6fd283fc-0b12-48f5-a4e2-b7b4e5b10826"/>
  </ds:schemaRefs>
</ds:datastoreItem>
</file>

<file path=customXml/itemProps2.xml><?xml version="1.0" encoding="utf-8"?>
<ds:datastoreItem xmlns:ds="http://schemas.openxmlformats.org/officeDocument/2006/customXml" ds:itemID="{E6D61651-A864-40F3-9176-940B096B4A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31fea8-81b5-439d-8534-70c65feb3e17"/>
    <ds:schemaRef ds:uri="6fd283fc-0b12-48f5-a4e2-b7b4e5b108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B32F95-9EFE-4F39-966E-4C8C7AF6D84A}">
  <ds:schemaRefs>
    <ds:schemaRef ds:uri="http://schemas.microsoft.com/sharepoint/v3/contenttype/forms"/>
  </ds:schemaRefs>
</ds:datastoreItem>
</file>

<file path=customXml/itemProps4.xml><?xml version="1.0" encoding="utf-8"?>
<ds:datastoreItem xmlns:ds="http://schemas.openxmlformats.org/officeDocument/2006/customXml" ds:itemID="{8955F338-A279-493E-A946-0637F43869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Risk Assessment Template (003)</Template>
  <TotalTime>45</TotalTime>
  <Pages>1</Pages>
  <Words>1418</Words>
  <Characters>7558</Characters>
  <Application>Microsoft Office Word</Application>
  <DocSecurity>0</DocSecurity>
  <Lines>503</Lines>
  <Paragraphs>224</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8752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Siddle</dc:creator>
  <cp:keywords/>
  <dc:description/>
  <cp:lastModifiedBy>Robert Warnock</cp:lastModifiedBy>
  <cp:revision>6</cp:revision>
  <cp:lastPrinted>2020-07-20T14:40:00Z</cp:lastPrinted>
  <dcterms:created xsi:type="dcterms:W3CDTF">2025-09-09T14:34:00Z</dcterms:created>
  <dcterms:modified xsi:type="dcterms:W3CDTF">2025-11-27T15:56:00Z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0x0101004F4A6C174789A04ABE203094B93F4341</vt:lpwstr>
  </property>
  <property fmtid="{D5CDD505-2E9C-101B-9397-08002B2CF9AE}" pid="3" name="Order">
    <vt:r8>29600</vt:r8>
  </property>
  <property fmtid="{D5CDD505-2E9C-101B-9397-08002B2CF9AE}" pid="4" name="_ExtendedDescription">
    <vt:lpwstr/>
  </property>
  <property fmtid="{D5CDD505-2E9C-101B-9397-08002B2CF9AE}" pid="5" name="ComplianceAssetId">
    <vt:lpwstr/>
  </property>
  <property fmtid="{D5CDD505-2E9C-101B-9397-08002B2CF9AE}" pid="6" name="MediaServiceImageTags">
    <vt:lpwstr/>
  </property>
</Properties>
</file>